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6C43" w14:textId="77777777" w:rsidR="00270D09" w:rsidRDefault="00F87ADF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01F9411" wp14:editId="66803507">
            <wp:extent cx="1829417" cy="735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17" cy="73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1FFF6" w14:textId="77777777" w:rsidR="00270D09" w:rsidRDefault="00270D09">
      <w:pPr>
        <w:pStyle w:val="BodyText"/>
        <w:spacing w:before="8"/>
        <w:rPr>
          <w:rFonts w:ascii="Times New Roman"/>
          <w:sz w:val="7"/>
        </w:rPr>
      </w:pPr>
    </w:p>
    <w:p w14:paraId="04C54DFF" w14:textId="77777777" w:rsidR="00270D09" w:rsidRPr="00A653D3" w:rsidRDefault="00F87ADF">
      <w:pPr>
        <w:pStyle w:val="BodyText"/>
        <w:spacing w:before="123"/>
        <w:ind w:left="180"/>
        <w:rPr>
          <w:lang w:val="fr-CA"/>
        </w:rPr>
      </w:pPr>
      <w:r>
        <w:pict w14:anchorId="5F7F3A1D">
          <v:group id="_x0000_s1028" style="position:absolute;left:0;text-align:left;margin-left:19.35pt;margin-top:18.1pt;width:573.3pt;height:647pt;z-index:-251659776;mso-position-horizontal-relative:page" coordorigin="387,362" coordsize="11466,12940">
            <v:rect id="_x0000_s1030" style="position:absolute;left:400;top:371;width:11440;height:12240" filled="f" strokeweight="1pt">
              <v:stroke dashstyle="dot"/>
            </v:rect>
            <v:rect id="_x0000_s1029" style="position:absolute;left:400;top:12695;width:11440;height:593" filled="f" strokeweight=".45428mm">
              <v:stroke dashstyle="dot"/>
            </v:rect>
            <w10:wrap anchorx="page"/>
          </v:group>
        </w:pict>
      </w:r>
      <w:r w:rsidRPr="00A653D3">
        <w:rPr>
          <w:lang w:val="fr-CA"/>
        </w:rPr>
        <w:t>Analyste en financement agricole (bilingue)</w:t>
      </w:r>
    </w:p>
    <w:p w14:paraId="204DEA02" w14:textId="77777777" w:rsidR="00270D09" w:rsidRPr="00A653D3" w:rsidRDefault="00F87ADF">
      <w:pPr>
        <w:spacing w:before="115"/>
        <w:ind w:left="240"/>
        <w:rPr>
          <w:sz w:val="20"/>
          <w:lang w:val="fr-CA"/>
        </w:rPr>
      </w:pPr>
      <w:r w:rsidRPr="00A653D3">
        <w:rPr>
          <w:sz w:val="20"/>
          <w:lang w:val="fr-CA"/>
        </w:rPr>
        <w:t>Description d'emploi</w:t>
      </w:r>
    </w:p>
    <w:p w14:paraId="6817154F" w14:textId="77777777" w:rsidR="00270D09" w:rsidRPr="00A653D3" w:rsidRDefault="00F87ADF">
      <w:pPr>
        <w:pStyle w:val="BodyText"/>
        <w:spacing w:before="64"/>
        <w:ind w:left="3090"/>
        <w:rPr>
          <w:lang w:val="fr-CA"/>
        </w:rPr>
      </w:pPr>
      <w:r w:rsidRPr="00A653D3">
        <w:rPr>
          <w:lang w:val="fr-CA"/>
        </w:rPr>
        <w:t>Analyste en financement agricole (bilingue)</w:t>
      </w:r>
    </w:p>
    <w:p w14:paraId="58995595" w14:textId="77777777" w:rsidR="00270D09" w:rsidRPr="00A653D3" w:rsidRDefault="00270D09">
      <w:pPr>
        <w:pStyle w:val="BodyText"/>
        <w:spacing w:before="7"/>
        <w:rPr>
          <w:sz w:val="19"/>
          <w:lang w:val="fr-CA"/>
        </w:rPr>
      </w:pPr>
    </w:p>
    <w:p w14:paraId="0D7525D3" w14:textId="77777777" w:rsidR="00270D09" w:rsidRPr="00A653D3" w:rsidRDefault="00F87ADF">
      <w:pPr>
        <w:pStyle w:val="BodyText"/>
        <w:ind w:left="3090"/>
        <w:rPr>
          <w:lang w:val="fr-CA"/>
        </w:rPr>
      </w:pPr>
      <w:r w:rsidRPr="00A653D3">
        <w:rPr>
          <w:lang w:val="fr-CA"/>
        </w:rPr>
        <w:t>Date de clôture (mm/jj/</w:t>
      </w:r>
      <w:proofErr w:type="spellStart"/>
      <w:r w:rsidRPr="00A653D3">
        <w:rPr>
          <w:lang w:val="fr-CA"/>
        </w:rPr>
        <w:t>aaaa</w:t>
      </w:r>
      <w:proofErr w:type="spellEnd"/>
      <w:r w:rsidRPr="00A653D3">
        <w:rPr>
          <w:lang w:val="fr-CA"/>
        </w:rPr>
        <w:t>):</w:t>
      </w:r>
    </w:p>
    <w:p w14:paraId="6238CA52" w14:textId="77777777" w:rsidR="00270D09" w:rsidRPr="00A653D3" w:rsidRDefault="00F87ADF">
      <w:pPr>
        <w:pStyle w:val="BodyText"/>
        <w:spacing w:before="9"/>
        <w:ind w:left="3090"/>
        <w:rPr>
          <w:lang w:val="fr-CA"/>
        </w:rPr>
      </w:pPr>
      <w:r w:rsidRPr="00A653D3">
        <w:rPr>
          <w:lang w:val="fr-CA"/>
        </w:rPr>
        <w:t>08/09/2019</w:t>
      </w:r>
    </w:p>
    <w:p w14:paraId="37B68E3F" w14:textId="77777777" w:rsidR="00270D09" w:rsidRPr="00A653D3" w:rsidRDefault="00270D09">
      <w:pPr>
        <w:pStyle w:val="BodyText"/>
        <w:spacing w:before="6"/>
        <w:rPr>
          <w:sz w:val="19"/>
          <w:lang w:val="fr-CA"/>
        </w:rPr>
      </w:pPr>
    </w:p>
    <w:p w14:paraId="717BD449" w14:textId="77777777" w:rsidR="00270D09" w:rsidRPr="00A653D3" w:rsidRDefault="00F87ADF">
      <w:pPr>
        <w:pStyle w:val="BodyText"/>
        <w:ind w:left="3090"/>
        <w:rPr>
          <w:lang w:val="fr-CA"/>
        </w:rPr>
      </w:pPr>
      <w:r w:rsidRPr="00A653D3">
        <w:rPr>
          <w:lang w:val="fr-CA"/>
        </w:rPr>
        <w:t>Type de travailleur :</w:t>
      </w:r>
    </w:p>
    <w:p w14:paraId="368BE6B6" w14:textId="77777777" w:rsidR="00270D09" w:rsidRPr="00A653D3" w:rsidRDefault="00F87ADF">
      <w:pPr>
        <w:pStyle w:val="BodyText"/>
        <w:spacing w:before="10"/>
        <w:ind w:left="3090"/>
        <w:rPr>
          <w:lang w:val="fr-CA"/>
        </w:rPr>
      </w:pPr>
      <w:r w:rsidRPr="00A653D3">
        <w:rPr>
          <w:lang w:val="fr-CA"/>
        </w:rPr>
        <w:t>Permanent</w:t>
      </w:r>
    </w:p>
    <w:p w14:paraId="301EA710" w14:textId="77777777" w:rsidR="00270D09" w:rsidRPr="00A653D3" w:rsidRDefault="00270D09">
      <w:pPr>
        <w:pStyle w:val="BodyText"/>
        <w:spacing w:before="6"/>
        <w:rPr>
          <w:sz w:val="19"/>
          <w:lang w:val="fr-CA"/>
        </w:rPr>
      </w:pPr>
    </w:p>
    <w:p w14:paraId="22FBED93" w14:textId="77777777" w:rsidR="00270D09" w:rsidRPr="00A653D3" w:rsidRDefault="00F87ADF">
      <w:pPr>
        <w:pStyle w:val="BodyText"/>
        <w:ind w:left="3090"/>
        <w:rPr>
          <w:lang w:val="fr-CA"/>
        </w:rPr>
      </w:pPr>
      <w:r w:rsidRPr="00A653D3">
        <w:rPr>
          <w:lang w:val="fr-CA"/>
        </w:rPr>
        <w:t>Langue(s) requise(s):</w:t>
      </w:r>
    </w:p>
    <w:p w14:paraId="35D5F54C" w14:textId="77777777" w:rsidR="00270D09" w:rsidRPr="00A653D3" w:rsidRDefault="00F87ADF">
      <w:pPr>
        <w:pStyle w:val="BodyText"/>
        <w:spacing w:before="9"/>
        <w:ind w:left="3090"/>
        <w:rPr>
          <w:lang w:val="fr-CA"/>
        </w:rPr>
      </w:pPr>
      <w:r w:rsidRPr="00A653D3">
        <w:rPr>
          <w:lang w:val="fr-CA"/>
        </w:rPr>
        <w:t>Anglais, français</w:t>
      </w:r>
    </w:p>
    <w:p w14:paraId="6C3036BA" w14:textId="77777777" w:rsidR="00270D09" w:rsidRPr="00A653D3" w:rsidRDefault="00270D09">
      <w:pPr>
        <w:pStyle w:val="BodyText"/>
        <w:rPr>
          <w:sz w:val="24"/>
          <w:lang w:val="fr-CA"/>
        </w:rPr>
      </w:pPr>
    </w:p>
    <w:p w14:paraId="10B080C6" w14:textId="77777777" w:rsidR="00270D09" w:rsidRPr="00A653D3" w:rsidRDefault="00270D09">
      <w:pPr>
        <w:pStyle w:val="BodyText"/>
        <w:rPr>
          <w:sz w:val="24"/>
          <w:lang w:val="fr-CA"/>
        </w:rPr>
      </w:pPr>
    </w:p>
    <w:p w14:paraId="5E48E180" w14:textId="77777777" w:rsidR="00270D09" w:rsidRPr="00A653D3" w:rsidRDefault="00270D09">
      <w:pPr>
        <w:pStyle w:val="BodyText"/>
        <w:spacing w:before="10"/>
        <w:rPr>
          <w:sz w:val="27"/>
          <w:lang w:val="fr-CA"/>
        </w:rPr>
      </w:pPr>
    </w:p>
    <w:p w14:paraId="2CFFE6D5" w14:textId="77777777" w:rsidR="00270D09" w:rsidRPr="00A653D3" w:rsidRDefault="00F87ADF">
      <w:pPr>
        <w:pStyle w:val="BodyText"/>
        <w:spacing w:before="1"/>
        <w:ind w:left="3090"/>
        <w:rPr>
          <w:lang w:val="fr-CA"/>
        </w:rPr>
      </w:pPr>
      <w:r w:rsidRPr="00A653D3">
        <w:rPr>
          <w:lang w:val="fr-CA"/>
        </w:rPr>
        <w:t>Aptitudes exceptionnelles au service à la clientèle requises</w:t>
      </w:r>
    </w:p>
    <w:p w14:paraId="70475277" w14:textId="77777777" w:rsidR="00270D09" w:rsidRPr="00A653D3" w:rsidRDefault="00F87ADF">
      <w:pPr>
        <w:pStyle w:val="BodyText"/>
        <w:spacing w:before="9" w:line="249" w:lineRule="auto"/>
        <w:ind w:left="3090"/>
        <w:rPr>
          <w:lang w:val="fr-CA"/>
        </w:rPr>
      </w:pPr>
      <w:r w:rsidRPr="00A653D3">
        <w:rPr>
          <w:lang w:val="fr-CA"/>
        </w:rPr>
        <w:t xml:space="preserve">Vous assurerez la prestation de services financiers et le soutien à la clientèle au Centre de service à la clientèle très achalandé de FAC, en répondant principalement par téléphone aux demandes </w:t>
      </w:r>
      <w:r w:rsidRPr="00A653D3">
        <w:rPr>
          <w:lang w:val="fr-CA"/>
        </w:rPr>
        <w:t>de renseignements avec clarté, courtoisie et professionnalisme.</w:t>
      </w:r>
    </w:p>
    <w:p w14:paraId="7B339E4E" w14:textId="77777777" w:rsidR="00270D09" w:rsidRPr="00A653D3" w:rsidRDefault="00270D09">
      <w:pPr>
        <w:pStyle w:val="BodyText"/>
        <w:spacing w:before="11"/>
        <w:rPr>
          <w:lang w:val="fr-CA"/>
        </w:rPr>
      </w:pPr>
    </w:p>
    <w:p w14:paraId="064D18F1" w14:textId="77777777" w:rsidR="00270D09" w:rsidRPr="00A653D3" w:rsidRDefault="00F87ADF">
      <w:pPr>
        <w:pStyle w:val="BodyText"/>
        <w:spacing w:line="261" w:lineRule="auto"/>
        <w:ind w:left="3090"/>
        <w:rPr>
          <w:lang w:val="fr-CA"/>
        </w:rPr>
      </w:pPr>
      <w:r w:rsidRPr="00A653D3">
        <w:rPr>
          <w:lang w:val="fr-CA"/>
        </w:rPr>
        <w:t>Le poste est désigné bilingue (français et anglais), et le candidat retenu doit être en mesure de communiquer dans les deux langues officielles du Canada.</w:t>
      </w:r>
    </w:p>
    <w:p w14:paraId="56C279BD" w14:textId="77777777" w:rsidR="00270D09" w:rsidRPr="00A653D3" w:rsidRDefault="00270D09">
      <w:pPr>
        <w:pStyle w:val="BodyText"/>
        <w:rPr>
          <w:sz w:val="24"/>
          <w:lang w:val="fr-CA"/>
        </w:rPr>
      </w:pPr>
    </w:p>
    <w:p w14:paraId="7DC53D98" w14:textId="77777777" w:rsidR="00270D09" w:rsidRPr="00A653D3" w:rsidRDefault="00270D09">
      <w:pPr>
        <w:pStyle w:val="BodyText"/>
        <w:rPr>
          <w:sz w:val="24"/>
          <w:lang w:val="fr-CA"/>
        </w:rPr>
      </w:pPr>
    </w:p>
    <w:p w14:paraId="12D8ECAD" w14:textId="77777777" w:rsidR="00270D09" w:rsidRPr="00A653D3" w:rsidRDefault="00270D09">
      <w:pPr>
        <w:pStyle w:val="BodyText"/>
        <w:rPr>
          <w:sz w:val="24"/>
          <w:lang w:val="fr-CA"/>
        </w:rPr>
      </w:pPr>
    </w:p>
    <w:p w14:paraId="26FC7773" w14:textId="77777777" w:rsidR="00270D09" w:rsidRPr="00A653D3" w:rsidRDefault="00270D09">
      <w:pPr>
        <w:pStyle w:val="BodyText"/>
        <w:spacing w:before="3"/>
        <w:rPr>
          <w:sz w:val="20"/>
          <w:lang w:val="fr-CA"/>
        </w:rPr>
      </w:pPr>
    </w:p>
    <w:p w14:paraId="3E7F3F02" w14:textId="77777777" w:rsidR="00270D09" w:rsidRDefault="00F87ADF">
      <w:pPr>
        <w:pStyle w:val="Heading1"/>
        <w:ind w:left="3087"/>
      </w:pPr>
      <w:r>
        <w:t xml:space="preserve">Ce que </w:t>
      </w:r>
      <w:proofErr w:type="spellStart"/>
      <w:r>
        <w:t>vous</w:t>
      </w:r>
      <w:proofErr w:type="spellEnd"/>
      <w:r>
        <w:t xml:space="preserve"> </w:t>
      </w:r>
      <w:proofErr w:type="spellStart"/>
      <w:proofErr w:type="gramStart"/>
      <w:r>
        <w:t>ferez</w:t>
      </w:r>
      <w:proofErr w:type="spellEnd"/>
      <w:r>
        <w:t xml:space="preserve"> :</w:t>
      </w:r>
      <w:proofErr w:type="gramEnd"/>
    </w:p>
    <w:p w14:paraId="32A10D77" w14:textId="77777777" w:rsidR="00270D09" w:rsidRPr="00A653D3" w:rsidRDefault="00F87ADF">
      <w:pPr>
        <w:pStyle w:val="ListParagraph"/>
        <w:numPr>
          <w:ilvl w:val="0"/>
          <w:numId w:val="1"/>
        </w:numPr>
        <w:tabs>
          <w:tab w:val="left" w:pos="4145"/>
        </w:tabs>
        <w:spacing w:before="77"/>
        <w:rPr>
          <w:sz w:val="18"/>
          <w:lang w:val="fr-CA"/>
        </w:rPr>
      </w:pPr>
      <w:r w:rsidRPr="00A653D3">
        <w:rPr>
          <w:sz w:val="18"/>
          <w:lang w:val="fr-CA"/>
        </w:rPr>
        <w:t>Traiter les demandes de prêt, les évaluer et décider si du financement sera</w:t>
      </w:r>
      <w:r w:rsidRPr="00A653D3">
        <w:rPr>
          <w:spacing w:val="-36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a</w:t>
      </w:r>
      <w:r w:rsidRPr="00A653D3">
        <w:rPr>
          <w:sz w:val="18"/>
          <w:lang w:val="fr-CA"/>
        </w:rPr>
        <w:t>ccordé</w:t>
      </w:r>
    </w:p>
    <w:p w14:paraId="678E4A9F" w14:textId="77777777" w:rsidR="00270D09" w:rsidRPr="00A653D3" w:rsidRDefault="00F87ADF">
      <w:pPr>
        <w:pStyle w:val="ListParagraph"/>
        <w:numPr>
          <w:ilvl w:val="0"/>
          <w:numId w:val="1"/>
        </w:numPr>
        <w:tabs>
          <w:tab w:val="left" w:pos="4145"/>
        </w:tabs>
        <w:spacing w:before="113" w:line="372" w:lineRule="auto"/>
        <w:ind w:right="378"/>
        <w:rPr>
          <w:sz w:val="18"/>
          <w:lang w:val="fr-CA"/>
        </w:rPr>
      </w:pPr>
      <w:r w:rsidRPr="00A653D3">
        <w:rPr>
          <w:sz w:val="18"/>
          <w:lang w:val="fr-CA"/>
        </w:rPr>
        <w:t>Aider</w:t>
      </w:r>
      <w:r w:rsidRPr="00A653D3">
        <w:rPr>
          <w:spacing w:val="-4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les</w:t>
      </w:r>
      <w:r w:rsidRPr="00A653D3">
        <w:rPr>
          <w:spacing w:val="-4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demandeurs</w:t>
      </w:r>
      <w:r w:rsidRPr="00A653D3">
        <w:rPr>
          <w:spacing w:val="-4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à</w:t>
      </w:r>
      <w:r w:rsidRPr="00A653D3">
        <w:rPr>
          <w:spacing w:val="-4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comprendre</w:t>
      </w:r>
      <w:r w:rsidRPr="00A653D3">
        <w:rPr>
          <w:spacing w:val="-4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les</w:t>
      </w:r>
      <w:r w:rsidRPr="00A653D3">
        <w:rPr>
          <w:spacing w:val="-4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options</w:t>
      </w:r>
      <w:r w:rsidRPr="00A653D3">
        <w:rPr>
          <w:spacing w:val="-4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de</w:t>
      </w:r>
      <w:r w:rsidRPr="00A653D3">
        <w:rPr>
          <w:spacing w:val="-4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financement</w:t>
      </w:r>
      <w:r w:rsidRPr="00A653D3">
        <w:rPr>
          <w:spacing w:val="-4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de</w:t>
      </w:r>
      <w:r w:rsidRPr="00A653D3">
        <w:rPr>
          <w:spacing w:val="-4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FAC</w:t>
      </w:r>
      <w:r w:rsidRPr="00A653D3">
        <w:rPr>
          <w:spacing w:val="-4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qui</w:t>
      </w:r>
      <w:r w:rsidRPr="00A653D3">
        <w:rPr>
          <w:spacing w:val="-4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répondent</w:t>
      </w:r>
      <w:r w:rsidRPr="00A653D3">
        <w:rPr>
          <w:spacing w:val="-4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le mieux à leurs</w:t>
      </w:r>
      <w:r w:rsidRPr="00A653D3">
        <w:rPr>
          <w:spacing w:val="-4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besoins</w:t>
      </w:r>
    </w:p>
    <w:p w14:paraId="58D19F09" w14:textId="77777777" w:rsidR="00270D09" w:rsidRPr="00A653D3" w:rsidRDefault="00F87ADF">
      <w:pPr>
        <w:pStyle w:val="ListParagraph"/>
        <w:numPr>
          <w:ilvl w:val="0"/>
          <w:numId w:val="1"/>
        </w:numPr>
        <w:tabs>
          <w:tab w:val="left" w:pos="4145"/>
        </w:tabs>
        <w:spacing w:line="372" w:lineRule="auto"/>
        <w:ind w:right="373"/>
        <w:rPr>
          <w:sz w:val="18"/>
          <w:lang w:val="fr-CA"/>
        </w:rPr>
      </w:pPr>
      <w:r w:rsidRPr="00A653D3">
        <w:rPr>
          <w:sz w:val="18"/>
          <w:lang w:val="fr-CA"/>
        </w:rPr>
        <w:t>Résoudre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consciencieusement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les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problèmes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des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clients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ou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des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partenaires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d’affaires</w:t>
      </w:r>
      <w:r w:rsidRPr="00A653D3">
        <w:rPr>
          <w:spacing w:val="-4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de FAC</w:t>
      </w:r>
    </w:p>
    <w:p w14:paraId="7CCEFDF9" w14:textId="77777777" w:rsidR="00270D09" w:rsidRDefault="00F87ADF">
      <w:pPr>
        <w:pStyle w:val="Heading1"/>
        <w:spacing w:before="109"/>
      </w:pPr>
      <w:r>
        <w:t xml:space="preserve">Ce que nous </w:t>
      </w:r>
      <w:proofErr w:type="spellStart"/>
      <w:proofErr w:type="gramStart"/>
      <w:r>
        <w:t>recherchons</w:t>
      </w:r>
      <w:proofErr w:type="spellEnd"/>
      <w:r>
        <w:t xml:space="preserve"> :</w:t>
      </w:r>
      <w:proofErr w:type="gramEnd"/>
    </w:p>
    <w:p w14:paraId="2BF23444" w14:textId="77777777" w:rsidR="00270D09" w:rsidRDefault="00270D09">
      <w:pPr>
        <w:pStyle w:val="BodyText"/>
        <w:spacing w:before="8"/>
        <w:rPr>
          <w:b/>
          <w:sz w:val="14"/>
        </w:rPr>
      </w:pPr>
    </w:p>
    <w:p w14:paraId="05CBE375" w14:textId="77777777" w:rsidR="00270D09" w:rsidRPr="00A653D3" w:rsidRDefault="00F87ADF">
      <w:pPr>
        <w:pStyle w:val="ListParagraph"/>
        <w:numPr>
          <w:ilvl w:val="0"/>
          <w:numId w:val="1"/>
        </w:numPr>
        <w:tabs>
          <w:tab w:val="left" w:pos="4145"/>
        </w:tabs>
        <w:spacing w:before="124" w:line="372" w:lineRule="auto"/>
        <w:ind w:right="865"/>
        <w:rPr>
          <w:sz w:val="18"/>
          <w:lang w:val="fr-CA"/>
        </w:rPr>
      </w:pPr>
      <w:r w:rsidRPr="00A653D3">
        <w:rPr>
          <w:sz w:val="18"/>
          <w:lang w:val="fr-CA"/>
        </w:rPr>
        <w:t>Solides habiletés à travailler en équipe et capacité d’offrir un service à la clientèle exceptionnel</w:t>
      </w:r>
      <w:r w:rsidRPr="00A653D3">
        <w:rPr>
          <w:spacing w:val="-6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et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de</w:t>
      </w:r>
      <w:r w:rsidRPr="00A653D3">
        <w:rPr>
          <w:spacing w:val="-6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faire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preuve</w:t>
      </w:r>
      <w:r w:rsidRPr="00A653D3">
        <w:rPr>
          <w:spacing w:val="-6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d’un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grand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professionnalisme</w:t>
      </w:r>
      <w:r w:rsidRPr="00A653D3">
        <w:rPr>
          <w:spacing w:val="-6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en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parlant</w:t>
      </w:r>
      <w:r w:rsidRPr="00A653D3">
        <w:rPr>
          <w:spacing w:val="-6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aux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clients</w:t>
      </w:r>
    </w:p>
    <w:p w14:paraId="79E1AF4E" w14:textId="77777777" w:rsidR="00270D09" w:rsidRPr="00A653D3" w:rsidRDefault="00F87ADF">
      <w:pPr>
        <w:pStyle w:val="ListParagraph"/>
        <w:numPr>
          <w:ilvl w:val="0"/>
          <w:numId w:val="1"/>
        </w:numPr>
        <w:tabs>
          <w:tab w:val="left" w:pos="4145"/>
        </w:tabs>
        <w:spacing w:line="205" w:lineRule="exact"/>
        <w:rPr>
          <w:sz w:val="18"/>
          <w:lang w:val="fr-CA"/>
        </w:rPr>
      </w:pPr>
      <w:r w:rsidRPr="00A653D3">
        <w:rPr>
          <w:sz w:val="18"/>
          <w:lang w:val="fr-CA"/>
        </w:rPr>
        <w:t>Capacité</w:t>
      </w:r>
      <w:r w:rsidRPr="00A653D3">
        <w:rPr>
          <w:spacing w:val="-4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d’effectuer</w:t>
      </w:r>
      <w:r w:rsidRPr="00A653D3">
        <w:rPr>
          <w:spacing w:val="-3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plusieurs</w:t>
      </w:r>
      <w:r w:rsidRPr="00A653D3">
        <w:rPr>
          <w:spacing w:val="-3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tâches</w:t>
      </w:r>
      <w:r w:rsidRPr="00A653D3">
        <w:rPr>
          <w:spacing w:val="-3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à</w:t>
      </w:r>
      <w:r w:rsidRPr="00A653D3">
        <w:rPr>
          <w:spacing w:val="-3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la</w:t>
      </w:r>
      <w:r w:rsidRPr="00A653D3">
        <w:rPr>
          <w:spacing w:val="-3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fois,</w:t>
      </w:r>
      <w:r w:rsidRPr="00A653D3">
        <w:rPr>
          <w:spacing w:val="-3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sens</w:t>
      </w:r>
      <w:r w:rsidRPr="00A653D3">
        <w:rPr>
          <w:spacing w:val="-3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de</w:t>
      </w:r>
      <w:r w:rsidRPr="00A653D3">
        <w:rPr>
          <w:spacing w:val="-4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l’organisation</w:t>
      </w:r>
      <w:r w:rsidRPr="00A653D3">
        <w:rPr>
          <w:spacing w:val="-3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et</w:t>
      </w:r>
      <w:r w:rsidRPr="00A653D3">
        <w:rPr>
          <w:spacing w:val="-3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souci</w:t>
      </w:r>
      <w:r w:rsidRPr="00A653D3">
        <w:rPr>
          <w:spacing w:val="-3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du</w:t>
      </w:r>
      <w:r w:rsidRPr="00A653D3">
        <w:rPr>
          <w:spacing w:val="-3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détail</w:t>
      </w:r>
    </w:p>
    <w:p w14:paraId="620F3F31" w14:textId="77777777" w:rsidR="00270D09" w:rsidRPr="00A653D3" w:rsidRDefault="00F87ADF">
      <w:pPr>
        <w:pStyle w:val="ListParagraph"/>
        <w:numPr>
          <w:ilvl w:val="0"/>
          <w:numId w:val="1"/>
        </w:numPr>
        <w:tabs>
          <w:tab w:val="left" w:pos="4145"/>
        </w:tabs>
        <w:spacing w:before="113"/>
        <w:rPr>
          <w:sz w:val="18"/>
          <w:lang w:val="fr-CA"/>
        </w:rPr>
      </w:pPr>
      <w:r w:rsidRPr="00A653D3">
        <w:rPr>
          <w:sz w:val="18"/>
          <w:lang w:val="fr-CA"/>
        </w:rPr>
        <w:t>Volonté d’assumer davantage de responsabilités au fil du</w:t>
      </w:r>
      <w:r w:rsidRPr="00A653D3">
        <w:rPr>
          <w:spacing w:val="-13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temps</w:t>
      </w:r>
    </w:p>
    <w:p w14:paraId="7DF81E61" w14:textId="77777777" w:rsidR="00270D09" w:rsidRPr="00A653D3" w:rsidRDefault="00F87ADF">
      <w:pPr>
        <w:pStyle w:val="ListParagraph"/>
        <w:numPr>
          <w:ilvl w:val="0"/>
          <w:numId w:val="1"/>
        </w:numPr>
        <w:tabs>
          <w:tab w:val="left" w:pos="4145"/>
        </w:tabs>
        <w:spacing w:before="113" w:line="372" w:lineRule="auto"/>
        <w:ind w:right="204"/>
        <w:rPr>
          <w:sz w:val="18"/>
          <w:lang w:val="fr-CA"/>
        </w:rPr>
      </w:pPr>
      <w:r w:rsidRPr="00A653D3">
        <w:rPr>
          <w:sz w:val="18"/>
          <w:lang w:val="fr-CA"/>
        </w:rPr>
        <w:t>Capacité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d’exceller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dans</w:t>
      </w:r>
      <w:r w:rsidRPr="00A653D3">
        <w:rPr>
          <w:spacing w:val="-4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un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environnement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où</w:t>
      </w:r>
      <w:r w:rsidRPr="00A653D3">
        <w:rPr>
          <w:spacing w:val="-4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les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activités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se</w:t>
      </w:r>
      <w:r w:rsidRPr="00A653D3">
        <w:rPr>
          <w:spacing w:val="-4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déroulent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à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un</w:t>
      </w:r>
      <w:r w:rsidRPr="00A653D3">
        <w:rPr>
          <w:spacing w:val="-4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rythme</w:t>
      </w:r>
      <w:r w:rsidRPr="00A653D3">
        <w:rPr>
          <w:spacing w:val="-5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rapide et de produire des résultats</w:t>
      </w:r>
      <w:r w:rsidRPr="00A653D3">
        <w:rPr>
          <w:spacing w:val="-6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constants</w:t>
      </w:r>
    </w:p>
    <w:p w14:paraId="32B25870" w14:textId="77777777" w:rsidR="00270D09" w:rsidRDefault="00F87ADF">
      <w:pPr>
        <w:pStyle w:val="Heading1"/>
        <w:spacing w:before="110"/>
      </w:pPr>
      <w:r>
        <w:t xml:space="preserve">Ce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proofErr w:type="gramStart"/>
      <w:r>
        <w:t>faut</w:t>
      </w:r>
      <w:proofErr w:type="spellEnd"/>
      <w:r>
        <w:t xml:space="preserve"> :</w:t>
      </w:r>
      <w:proofErr w:type="gramEnd"/>
    </w:p>
    <w:p w14:paraId="7EF79B6C" w14:textId="77777777" w:rsidR="00270D09" w:rsidRDefault="00270D09">
      <w:pPr>
        <w:pStyle w:val="BodyText"/>
        <w:spacing w:before="8"/>
        <w:rPr>
          <w:b/>
          <w:sz w:val="14"/>
        </w:rPr>
      </w:pPr>
    </w:p>
    <w:p w14:paraId="7C127D29" w14:textId="77777777" w:rsidR="00270D09" w:rsidRPr="00A653D3" w:rsidRDefault="00F87ADF">
      <w:pPr>
        <w:pStyle w:val="ListParagraph"/>
        <w:numPr>
          <w:ilvl w:val="0"/>
          <w:numId w:val="1"/>
        </w:numPr>
        <w:tabs>
          <w:tab w:val="left" w:pos="4145"/>
        </w:tabs>
        <w:spacing w:before="124" w:line="372" w:lineRule="auto"/>
        <w:ind w:right="108"/>
        <w:rPr>
          <w:sz w:val="18"/>
          <w:lang w:val="fr-CA"/>
        </w:rPr>
      </w:pPr>
      <w:r w:rsidRPr="00A653D3">
        <w:rPr>
          <w:sz w:val="18"/>
          <w:lang w:val="fr-CA"/>
        </w:rPr>
        <w:t>Baccalauréat</w:t>
      </w:r>
      <w:r w:rsidRPr="00A653D3">
        <w:rPr>
          <w:spacing w:val="-7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ou</w:t>
      </w:r>
      <w:r w:rsidRPr="00A653D3">
        <w:rPr>
          <w:spacing w:val="-6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diplôme</w:t>
      </w:r>
      <w:r w:rsidRPr="00A653D3">
        <w:rPr>
          <w:spacing w:val="-6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en</w:t>
      </w:r>
      <w:r w:rsidRPr="00A653D3">
        <w:rPr>
          <w:spacing w:val="-6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administration</w:t>
      </w:r>
      <w:r w:rsidRPr="00A653D3">
        <w:rPr>
          <w:spacing w:val="-6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des</w:t>
      </w:r>
      <w:r w:rsidRPr="00A653D3">
        <w:rPr>
          <w:spacing w:val="-6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affaires,</w:t>
      </w:r>
      <w:r w:rsidRPr="00A653D3">
        <w:rPr>
          <w:spacing w:val="-6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en</w:t>
      </w:r>
      <w:r w:rsidRPr="00A653D3">
        <w:rPr>
          <w:spacing w:val="-6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agriculture</w:t>
      </w:r>
      <w:r w:rsidRPr="00A653D3">
        <w:rPr>
          <w:spacing w:val="-6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ou</w:t>
      </w:r>
      <w:r w:rsidRPr="00A653D3">
        <w:rPr>
          <w:spacing w:val="-6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en</w:t>
      </w:r>
      <w:r w:rsidRPr="00A653D3">
        <w:rPr>
          <w:spacing w:val="-6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économie,</w:t>
      </w:r>
      <w:r w:rsidRPr="00A653D3">
        <w:rPr>
          <w:spacing w:val="-6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ainsi qu’au moins deux années d’expérience dans une institution financière (ou un agencement équivalent d’études et</w:t>
      </w:r>
      <w:r w:rsidRPr="00A653D3">
        <w:rPr>
          <w:spacing w:val="-4"/>
          <w:sz w:val="18"/>
          <w:lang w:val="fr-CA"/>
        </w:rPr>
        <w:t xml:space="preserve"> </w:t>
      </w:r>
      <w:r w:rsidRPr="00A653D3">
        <w:rPr>
          <w:sz w:val="18"/>
          <w:lang w:val="fr-CA"/>
        </w:rPr>
        <w:t>d’expérience)</w:t>
      </w:r>
    </w:p>
    <w:p w14:paraId="6C5882B5" w14:textId="77777777" w:rsidR="00270D09" w:rsidRDefault="00F87ADF">
      <w:pPr>
        <w:pStyle w:val="ListParagraph"/>
        <w:numPr>
          <w:ilvl w:val="0"/>
          <w:numId w:val="1"/>
        </w:numPr>
        <w:tabs>
          <w:tab w:val="left" w:pos="4145"/>
        </w:tabs>
        <w:spacing w:line="205" w:lineRule="exact"/>
        <w:rPr>
          <w:sz w:val="18"/>
        </w:rPr>
      </w:pPr>
      <w:r>
        <w:rPr>
          <w:sz w:val="18"/>
        </w:rPr>
        <w:t>Amour de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l’agriculture</w:t>
      </w:r>
      <w:proofErr w:type="spellEnd"/>
    </w:p>
    <w:p w14:paraId="1A9B3A7D" w14:textId="77777777" w:rsidR="00270D09" w:rsidRDefault="00F87ADF">
      <w:pPr>
        <w:pStyle w:val="BodyText"/>
        <w:spacing w:before="3"/>
        <w:rPr>
          <w:sz w:val="16"/>
        </w:rPr>
      </w:pPr>
      <w:bookmarkStart w:id="0" w:name="_GoBack"/>
      <w:bookmarkEnd w:id="0"/>
      <w:r>
        <w:pict w14:anchorId="2EE54BF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25pt;margin-top:14.8pt;width:115.9pt;height:12.1pt;z-index:-251658752;mso-wrap-distance-left:0;mso-wrap-distance-right:0;mso-position-horizontal-relative:page" filled="f" stroked="f">
            <v:textbox inset="0,0,0,0">
              <w:txbxContent>
                <w:p w14:paraId="5E07BD58" w14:textId="77777777" w:rsidR="00270D09" w:rsidRDefault="00F87ADF">
                  <w:pPr>
                    <w:spacing w:before="23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w w:val="95"/>
                      <w:sz w:val="18"/>
                    </w:rPr>
                    <w:t>Adresse</w:t>
                  </w:r>
                  <w:proofErr w:type="spellEnd"/>
                  <w:r>
                    <w:rPr>
                      <w:b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b/>
                      <w:w w:val="95"/>
                      <w:sz w:val="18"/>
                    </w:rPr>
                    <w:t>URL</w:t>
                  </w:r>
                  <w:r>
                    <w:rPr>
                      <w:b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b/>
                      <w:w w:val="95"/>
                      <w:sz w:val="18"/>
                    </w:rPr>
                    <w:t>du</w:t>
                  </w:r>
                  <w:r>
                    <w:rPr>
                      <w:b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b/>
                      <w:w w:val="95"/>
                      <w:sz w:val="18"/>
                    </w:rPr>
                    <w:t>site</w:t>
                  </w:r>
                  <w:r>
                    <w:rPr>
                      <w:b/>
                      <w:spacing w:val="-9"/>
                      <w:w w:val="9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w w:val="95"/>
                      <w:sz w:val="18"/>
                    </w:rPr>
                    <w:t>externe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 w14:anchorId="2D9F3B7D">
          <v:shape id="_x0000_s1026" type="#_x0000_t202" style="position:absolute;margin-left:170.45pt;margin-top:10.6pt;width:407.05pt;height:20.9pt;z-index:-251657728;mso-wrap-distance-left:0;mso-wrap-distance-right:0;mso-position-horizontal-relative:page" filled="f" stroked="f">
            <v:textbox inset="0,0,0,0">
              <w:txbxContent>
                <w:p w14:paraId="61D23B7F" w14:textId="428F1FCF" w:rsidR="00270D09" w:rsidRDefault="00A653D3">
                  <w:pPr>
                    <w:pStyle w:val="BodyText"/>
                    <w:spacing w:line="249" w:lineRule="auto"/>
                    <w:ind w:right="8"/>
                  </w:pPr>
                  <w:hyperlink r:id="rId8" w:history="1">
                    <w:r w:rsidRPr="007523D5">
                      <w:rPr>
                        <w:rStyle w:val="Hyperlink"/>
                      </w:rPr>
                      <w:t>https://fccfac.wd3.myworkdayjobs.com/fr-CA/careers-carrieres/job/Regina-Saskatchewan/Ag-Lending- Analyst--Bilingual-_R-1000831</w:t>
                    </w:r>
                  </w:hyperlink>
                  <w: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sectPr w:rsidR="00270D09">
      <w:type w:val="continuous"/>
      <w:pgSz w:w="12240" w:h="15840"/>
      <w:pgMar w:top="320" w:right="40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06CFC" w14:textId="77777777" w:rsidR="00F87ADF" w:rsidRDefault="00F87ADF" w:rsidP="00A653D3">
      <w:r>
        <w:separator/>
      </w:r>
    </w:p>
  </w:endnote>
  <w:endnote w:type="continuationSeparator" w:id="0">
    <w:p w14:paraId="0417F2D0" w14:textId="77777777" w:rsidR="00F87ADF" w:rsidRDefault="00F87ADF" w:rsidP="00A6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615DD" w14:textId="77777777" w:rsidR="00F87ADF" w:rsidRDefault="00F87ADF" w:rsidP="00A653D3">
      <w:r>
        <w:separator/>
      </w:r>
    </w:p>
  </w:footnote>
  <w:footnote w:type="continuationSeparator" w:id="0">
    <w:p w14:paraId="4B6362EC" w14:textId="77777777" w:rsidR="00F87ADF" w:rsidRDefault="00F87ADF" w:rsidP="00A6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27F86"/>
    <w:multiLevelType w:val="hybridMultilevel"/>
    <w:tmpl w:val="FC829DAC"/>
    <w:lvl w:ilvl="0" w:tplc="67D6D3BA">
      <w:numFmt w:val="bullet"/>
      <w:lvlText w:val="●"/>
      <w:lvlJc w:val="left"/>
      <w:pPr>
        <w:ind w:left="414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</w:rPr>
    </w:lvl>
    <w:lvl w:ilvl="1" w:tplc="1D06E6F2">
      <w:numFmt w:val="bullet"/>
      <w:lvlText w:val="•"/>
      <w:lvlJc w:val="left"/>
      <w:pPr>
        <w:ind w:left="4888" w:hanging="155"/>
      </w:pPr>
      <w:rPr>
        <w:rFonts w:hint="default"/>
      </w:rPr>
    </w:lvl>
    <w:lvl w:ilvl="2" w:tplc="89502552">
      <w:numFmt w:val="bullet"/>
      <w:lvlText w:val="•"/>
      <w:lvlJc w:val="left"/>
      <w:pPr>
        <w:ind w:left="5636" w:hanging="155"/>
      </w:pPr>
      <w:rPr>
        <w:rFonts w:hint="default"/>
      </w:rPr>
    </w:lvl>
    <w:lvl w:ilvl="3" w:tplc="0DA6DFBE">
      <w:numFmt w:val="bullet"/>
      <w:lvlText w:val="•"/>
      <w:lvlJc w:val="left"/>
      <w:pPr>
        <w:ind w:left="6384" w:hanging="155"/>
      </w:pPr>
      <w:rPr>
        <w:rFonts w:hint="default"/>
      </w:rPr>
    </w:lvl>
    <w:lvl w:ilvl="4" w:tplc="FD6CA3B2">
      <w:numFmt w:val="bullet"/>
      <w:lvlText w:val="•"/>
      <w:lvlJc w:val="left"/>
      <w:pPr>
        <w:ind w:left="7132" w:hanging="155"/>
      </w:pPr>
      <w:rPr>
        <w:rFonts w:hint="default"/>
      </w:rPr>
    </w:lvl>
    <w:lvl w:ilvl="5" w:tplc="8710EE38">
      <w:numFmt w:val="bullet"/>
      <w:lvlText w:val="•"/>
      <w:lvlJc w:val="left"/>
      <w:pPr>
        <w:ind w:left="7880" w:hanging="155"/>
      </w:pPr>
      <w:rPr>
        <w:rFonts w:hint="default"/>
      </w:rPr>
    </w:lvl>
    <w:lvl w:ilvl="6" w:tplc="9D28AA0A">
      <w:numFmt w:val="bullet"/>
      <w:lvlText w:val="•"/>
      <w:lvlJc w:val="left"/>
      <w:pPr>
        <w:ind w:left="8628" w:hanging="155"/>
      </w:pPr>
      <w:rPr>
        <w:rFonts w:hint="default"/>
      </w:rPr>
    </w:lvl>
    <w:lvl w:ilvl="7" w:tplc="EC8C78E4">
      <w:numFmt w:val="bullet"/>
      <w:lvlText w:val="•"/>
      <w:lvlJc w:val="left"/>
      <w:pPr>
        <w:ind w:left="9376" w:hanging="155"/>
      </w:pPr>
      <w:rPr>
        <w:rFonts w:hint="default"/>
      </w:rPr>
    </w:lvl>
    <w:lvl w:ilvl="8" w:tplc="33162FAA">
      <w:numFmt w:val="bullet"/>
      <w:lvlText w:val="•"/>
      <w:lvlJc w:val="left"/>
      <w:pPr>
        <w:ind w:left="10124" w:hanging="1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D09"/>
    <w:rsid w:val="00270D09"/>
    <w:rsid w:val="00A653D3"/>
    <w:rsid w:val="00F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00A9B"/>
  <w15:docId w15:val="{CE8465EC-EC0D-4C50-87F3-1C964C32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09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145" w:hanging="1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53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fac.wd3.myworkdayjobs.com/fr-CA/careers-carrieres/job/Regina-Saskatchewan/Ag-Lending-%20Analyst--Bilingual-_R-10008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Snider, Valérie</cp:lastModifiedBy>
  <cp:revision>2</cp:revision>
  <dcterms:created xsi:type="dcterms:W3CDTF">2019-07-22T17:24:00Z</dcterms:created>
  <dcterms:modified xsi:type="dcterms:W3CDTF">2019-07-22T17:25:00Z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LastSaved">
    <vt:filetime>2019-07-22T00:00:00Z</vt:filetime>
  </property>
  <property fmtid="{D5CDD505-2E9C-101B-9397-08002B2CF9AE}" pid="4" name="MSIP_Label_57d64f09-e217-463c-ac25-a30717fce818_Enabled">
    <vt:lpwstr>True</vt:lpwstr>
  </property>
  <property fmtid="{D5CDD505-2E9C-101B-9397-08002B2CF9AE}" pid="5" name="MSIP_Label_57d64f09-e217-463c-ac25-a30717fce818_SiteId">
    <vt:lpwstr>b1b05ab2-8e59-4f35-8b83-76d9a026391c</vt:lpwstr>
  </property>
  <property fmtid="{D5CDD505-2E9C-101B-9397-08002B2CF9AE}" pid="6" name="MSIP_Label_57d64f09-e217-463c-ac25-a30717fce818_Owner">
    <vt:lpwstr>sniderv@fcc.ca</vt:lpwstr>
  </property>
  <property fmtid="{D5CDD505-2E9C-101B-9397-08002B2CF9AE}" pid="7" name="MSIP_Label_57d64f09-e217-463c-ac25-a30717fce818_SetDate">
    <vt:lpwstr>2019-07-22T17:25:14.2839893Z</vt:lpwstr>
  </property>
  <property fmtid="{D5CDD505-2E9C-101B-9397-08002B2CF9AE}" pid="8" name="MSIP_Label_57d64f09-e217-463c-ac25-a30717fce818_Name">
    <vt:lpwstr>Internal</vt:lpwstr>
  </property>
  <property fmtid="{D5CDD505-2E9C-101B-9397-08002B2CF9AE}" pid="9" name="MSIP_Label_57d64f09-e217-463c-ac25-a30717fce818_Application">
    <vt:lpwstr>Microsoft Azure Information Protection</vt:lpwstr>
  </property>
  <property fmtid="{D5CDD505-2E9C-101B-9397-08002B2CF9AE}" pid="10" name="MSIP_Label_57d64f09-e217-463c-ac25-a30717fce818_ActionId">
    <vt:lpwstr>d6a1489c-6781-4b53-a179-89048e314d28</vt:lpwstr>
  </property>
  <property fmtid="{D5CDD505-2E9C-101B-9397-08002B2CF9AE}" pid="11" name="MSIP_Label_57d64f09-e217-463c-ac25-a30717fce818_Extended_MSFT_Method">
    <vt:lpwstr>Automatic</vt:lpwstr>
  </property>
  <property fmtid="{D5CDD505-2E9C-101B-9397-08002B2CF9AE}" pid="12" name="Sensitivity">
    <vt:lpwstr>Internal</vt:lpwstr>
  </property>
</Properties>
</file>