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BF" w:rsidRDefault="000917A6" w:rsidP="000917A6">
      <w:pPr>
        <w:jc w:val="both"/>
        <w:rPr>
          <w:rFonts w:ascii="Arial" w:hAnsi="Arial" w:cs="Arial"/>
          <w:b/>
          <w:sz w:val="28"/>
          <w:szCs w:val="28"/>
        </w:rPr>
      </w:pPr>
      <w:r w:rsidRPr="000917A6">
        <w:rPr>
          <w:rFonts w:ascii="Arial" w:hAnsi="Arial" w:cs="Arial"/>
          <w:b/>
          <w:noProof/>
          <w:sz w:val="28"/>
          <w:szCs w:val="28"/>
          <w:lang w:eastAsia="en-CA"/>
        </w:rPr>
        <w:drawing>
          <wp:inline distT="0" distB="0" distL="0" distR="0">
            <wp:extent cx="2362200" cy="447675"/>
            <wp:effectExtent l="0" t="0" r="0" b="9525"/>
            <wp:docPr id="2" name="Picture 2" descr="S:\Shared\Naomi_Scott_Betty_Susan\Recruitment &amp; Selection\Templates &amp; Resources\Logo Letterhead\2017 KHP bilingual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Naomi_Scott_Betty_Susan\Recruitment &amp; Selection\Templates &amp; Resources\Logo Letterhead\2017 KHP bilingual new logo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447675"/>
                    </a:xfrm>
                    <a:prstGeom prst="rect">
                      <a:avLst/>
                    </a:prstGeom>
                    <a:noFill/>
                    <a:ln>
                      <a:noFill/>
                    </a:ln>
                  </pic:spPr>
                </pic:pic>
              </a:graphicData>
            </a:graphic>
          </wp:inline>
        </w:drawing>
      </w:r>
    </w:p>
    <w:p w:rsidR="00825703" w:rsidRDefault="00825703" w:rsidP="00825703">
      <w:pPr>
        <w:spacing w:after="0"/>
        <w:rPr>
          <w:rFonts w:eastAsia="Times New Roman" w:cs="Arial"/>
          <w:b/>
          <w:bCs/>
          <w:i/>
          <w:sz w:val="28"/>
          <w:szCs w:val="24"/>
        </w:rPr>
      </w:pP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FR" w:eastAsia="en-CA"/>
        </w:rPr>
      </w:pPr>
      <w:r w:rsidRPr="00B87DB3">
        <w:rPr>
          <w:rFonts w:eastAsia="Times New Roman" w:cs="Courier New"/>
          <w:b/>
          <w:color w:val="212121"/>
          <w:sz w:val="24"/>
          <w:szCs w:val="26"/>
          <w:lang w:val="fr-FR" w:eastAsia="en-CA"/>
        </w:rPr>
        <w:t xml:space="preserve">Jeunesse, J'écoute est sur un chemin de transformation qui nous permettra de changer le paysage de la santé mentale des jeunes au cours des prochaines années. Nous ne pouvons pas le faire seuls. Nous avons besoin de membres d’équipe qui se passionnent pour faire une réelle différence dans la vie des jeunes. Cela prendra du courage. </w:t>
      </w:r>
      <w:r w:rsidR="00543B10">
        <w:rPr>
          <w:rFonts w:eastAsia="Times New Roman" w:cs="Courier New"/>
          <w:b/>
          <w:color w:val="212121"/>
          <w:sz w:val="24"/>
          <w:szCs w:val="26"/>
          <w:lang w:val="fr-FR" w:eastAsia="en-CA"/>
        </w:rPr>
        <w:t xml:space="preserve">Nous devrons </w:t>
      </w:r>
      <w:r w:rsidRPr="00B87DB3">
        <w:rPr>
          <w:rFonts w:eastAsia="Times New Roman" w:cs="Courier New"/>
          <w:b/>
          <w:color w:val="212121"/>
          <w:sz w:val="24"/>
          <w:szCs w:val="26"/>
          <w:lang w:val="fr-FR" w:eastAsia="en-CA"/>
        </w:rPr>
        <w:t>tous</w:t>
      </w:r>
      <w:r w:rsidR="00543B10">
        <w:rPr>
          <w:rFonts w:eastAsia="Times New Roman" w:cs="Courier New"/>
          <w:b/>
          <w:color w:val="212121"/>
          <w:sz w:val="24"/>
          <w:szCs w:val="26"/>
          <w:lang w:val="fr-FR" w:eastAsia="en-CA"/>
        </w:rPr>
        <w:t xml:space="preserve"> y participer</w:t>
      </w:r>
      <w:r w:rsidRPr="00B87DB3">
        <w:rPr>
          <w:rFonts w:eastAsia="Times New Roman" w:cs="Courier New"/>
          <w:b/>
          <w:color w:val="212121"/>
          <w:sz w:val="24"/>
          <w:szCs w:val="26"/>
          <w:lang w:val="fr-FR" w:eastAsia="en-CA"/>
        </w:rPr>
        <w:t>.</w:t>
      </w: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FR" w:eastAsia="en-CA"/>
        </w:rPr>
      </w:pP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FR" w:eastAsia="en-CA"/>
        </w:rPr>
      </w:pPr>
      <w:r w:rsidRPr="00B87DB3">
        <w:rPr>
          <w:rFonts w:eastAsia="Times New Roman" w:cs="Courier New"/>
          <w:b/>
          <w:color w:val="212121"/>
          <w:sz w:val="24"/>
          <w:szCs w:val="26"/>
          <w:lang w:val="fr-FR" w:eastAsia="en-CA"/>
        </w:rPr>
        <w:t>Notre parcours nous a amenés au niveau suivant : nous avons besoin d’intervenants professionnels bilingues (français et anglais) travaillant à distance (à partir de votre domicile). Si vous êtes un intervenant professionnel et que vous avez accès à un service téléphonique et Internet stable, ainsi qu’à un espace de travail confidentiel, minimisant les distractions, cela pourrait être pour vous.</w:t>
      </w: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FR" w:eastAsia="en-CA"/>
        </w:rPr>
      </w:pP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FR" w:eastAsia="en-CA"/>
        </w:rPr>
      </w:pPr>
      <w:r w:rsidRPr="00B87DB3">
        <w:rPr>
          <w:rFonts w:eastAsia="Times New Roman" w:cs="Courier New"/>
          <w:b/>
          <w:color w:val="212121"/>
          <w:sz w:val="24"/>
          <w:szCs w:val="26"/>
          <w:lang w:val="fr-FR" w:eastAsia="en-CA"/>
        </w:rPr>
        <w:t>Histoire en devenir ! Est-ce que cela ressemble à un voyage dont vous voulez faire partie ?</w:t>
      </w:r>
    </w:p>
    <w:p w:rsidR="00B87DB3" w:rsidRPr="00B87DB3" w:rsidRDefault="00B87DB3" w:rsidP="00B87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Courier New"/>
          <w:b/>
          <w:color w:val="212121"/>
          <w:sz w:val="24"/>
          <w:szCs w:val="26"/>
          <w:lang w:val="fr-CA" w:eastAsia="en-CA"/>
        </w:rPr>
      </w:pPr>
      <w:r w:rsidRPr="00B87DB3">
        <w:rPr>
          <w:rFonts w:eastAsia="Times New Roman" w:cs="Courier New"/>
          <w:b/>
          <w:color w:val="212121"/>
          <w:sz w:val="24"/>
          <w:szCs w:val="26"/>
          <w:lang w:val="fr-FR" w:eastAsia="en-CA"/>
        </w:rPr>
        <w:t>Joignez-vous à nous</w:t>
      </w:r>
      <w:r>
        <w:rPr>
          <w:rFonts w:eastAsia="Times New Roman" w:cs="Courier New"/>
          <w:b/>
          <w:color w:val="212121"/>
          <w:sz w:val="24"/>
          <w:szCs w:val="26"/>
          <w:lang w:val="fr-FR" w:eastAsia="en-CA"/>
        </w:rPr>
        <w:t xml:space="preserve"> </w:t>
      </w:r>
      <w:r w:rsidRPr="00B87DB3">
        <w:rPr>
          <w:rFonts w:eastAsia="Times New Roman" w:cs="Courier New"/>
          <w:b/>
          <w:color w:val="212121"/>
          <w:sz w:val="24"/>
          <w:szCs w:val="26"/>
          <w:lang w:val="fr-FR" w:eastAsia="en-CA"/>
        </w:rPr>
        <w:t>!</w:t>
      </w:r>
    </w:p>
    <w:p w:rsidR="00AB394C" w:rsidRPr="00B87DB3" w:rsidRDefault="00AB394C" w:rsidP="00AB394C">
      <w:pPr>
        <w:spacing w:after="0"/>
        <w:ind w:left="2160" w:firstLine="720"/>
        <w:rPr>
          <w:rFonts w:cs="Arial"/>
          <w:b/>
          <w:sz w:val="28"/>
          <w:szCs w:val="40"/>
          <w:lang w:val="fr-CA"/>
        </w:rPr>
      </w:pPr>
    </w:p>
    <w:p w:rsidR="0092123A" w:rsidRPr="00B87DB3" w:rsidRDefault="00B87DB3" w:rsidP="00123143">
      <w:pPr>
        <w:spacing w:after="0" w:line="240" w:lineRule="auto"/>
        <w:jc w:val="center"/>
        <w:rPr>
          <w:rFonts w:cstheme="minorHAnsi"/>
          <w:b/>
          <w:sz w:val="32"/>
          <w:szCs w:val="32"/>
          <w:lang w:val="fr-CA"/>
        </w:rPr>
      </w:pPr>
      <w:r w:rsidRPr="00B87DB3">
        <w:rPr>
          <w:rFonts w:cstheme="minorHAnsi"/>
          <w:b/>
          <w:sz w:val="32"/>
          <w:szCs w:val="32"/>
          <w:lang w:val="fr-CA"/>
        </w:rPr>
        <w:t>POSTES D’INTERVENANTS BILINGUES</w:t>
      </w:r>
    </w:p>
    <w:p w:rsidR="00BF450E" w:rsidRPr="00B87DB3" w:rsidRDefault="00123143" w:rsidP="00123143">
      <w:pPr>
        <w:spacing w:after="0" w:line="240" w:lineRule="auto"/>
        <w:jc w:val="center"/>
        <w:rPr>
          <w:rFonts w:ascii="Arial" w:hAnsi="Arial" w:cs="Arial"/>
          <w:color w:val="000000" w:themeColor="text1"/>
          <w:sz w:val="32"/>
          <w:szCs w:val="3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7DB3">
        <w:rPr>
          <w:rFonts w:cstheme="minorHAnsi"/>
          <w:b/>
          <w:sz w:val="32"/>
          <w:szCs w:val="32"/>
          <w:lang w:val="fr-CA"/>
        </w:rPr>
        <w:t xml:space="preserve"> </w:t>
      </w:r>
      <w:r w:rsidR="00B87DB3" w:rsidRPr="00B87DB3">
        <w:rPr>
          <w:rFonts w:cstheme="minorHAnsi"/>
          <w:b/>
          <w:sz w:val="32"/>
          <w:szCs w:val="32"/>
          <w:lang w:val="fr-CA"/>
        </w:rPr>
        <w:t>(À PARTIR DE VOTRE DOMICILE)</w:t>
      </w:r>
    </w:p>
    <w:p w:rsidR="0092123A" w:rsidRPr="00B87DB3" w:rsidRDefault="00B87DB3" w:rsidP="003265A2">
      <w:pPr>
        <w:spacing w:after="0" w:line="240" w:lineRule="auto"/>
        <w:jc w:val="center"/>
        <w:rPr>
          <w:rFonts w:ascii="Arial" w:hAnsi="Arial" w:cs="Arial"/>
          <w:b/>
          <w:sz w:val="32"/>
          <w:szCs w:val="32"/>
          <w:lang w:val="fr-CA"/>
        </w:rPr>
      </w:pPr>
      <w:r w:rsidRPr="00B87DB3">
        <w:rPr>
          <w:rFonts w:cstheme="minorHAnsi"/>
          <w:b/>
          <w:sz w:val="32"/>
          <w:szCs w:val="32"/>
          <w:lang w:val="fr-CA"/>
        </w:rPr>
        <w:t>À DISTANCE</w:t>
      </w:r>
      <w:r w:rsidR="00BF450E" w:rsidRPr="00B87DB3">
        <w:rPr>
          <w:rFonts w:ascii="Arial" w:hAnsi="Arial" w:cs="Arial"/>
          <w:b/>
          <w:sz w:val="32"/>
          <w:szCs w:val="32"/>
          <w:lang w:val="fr-CA"/>
        </w:rPr>
        <w:t xml:space="preserve"> </w:t>
      </w:r>
    </w:p>
    <w:p w:rsidR="00A24CD8" w:rsidRPr="00B87DB3" w:rsidRDefault="00BF450E" w:rsidP="003265A2">
      <w:pPr>
        <w:spacing w:after="0" w:line="240" w:lineRule="auto"/>
        <w:jc w:val="center"/>
        <w:rPr>
          <w:rFonts w:ascii="Arial" w:hAnsi="Arial" w:cs="Arial"/>
          <w:sz w:val="20"/>
          <w:szCs w:val="20"/>
          <w:lang w:val="fr-CA"/>
        </w:rPr>
      </w:pPr>
      <w:r w:rsidRPr="00B87DB3">
        <w:rPr>
          <w:rFonts w:ascii="Arial" w:hAnsi="Arial" w:cs="Arial"/>
          <w:sz w:val="20"/>
          <w:szCs w:val="20"/>
          <w:lang w:val="fr-CA"/>
        </w:rPr>
        <w:t>(</w:t>
      </w:r>
      <w:r w:rsidR="002A1102">
        <w:rPr>
          <w:rFonts w:ascii="Arial" w:hAnsi="Arial" w:cs="Arial"/>
          <w:sz w:val="20"/>
          <w:szCs w:val="20"/>
          <w:lang w:val="fr-CA"/>
        </w:rPr>
        <w:t>T</w:t>
      </w:r>
      <w:r w:rsidR="00B87DB3" w:rsidRPr="00B87DB3">
        <w:rPr>
          <w:rFonts w:ascii="Arial" w:hAnsi="Arial" w:cs="Arial"/>
          <w:sz w:val="20"/>
          <w:szCs w:val="20"/>
          <w:lang w:val="fr-CA"/>
        </w:rPr>
        <w:t>ravail à domicile dans l</w:t>
      </w:r>
      <w:r w:rsidR="002C12BA">
        <w:rPr>
          <w:rFonts w:ascii="Arial" w:hAnsi="Arial" w:cs="Arial"/>
          <w:sz w:val="20"/>
          <w:szCs w:val="20"/>
          <w:lang w:val="fr-CA"/>
        </w:rPr>
        <w:t>a</w:t>
      </w:r>
      <w:r w:rsidR="00B87DB3" w:rsidRPr="00B87DB3">
        <w:rPr>
          <w:rFonts w:ascii="Arial" w:hAnsi="Arial" w:cs="Arial"/>
          <w:sz w:val="20"/>
          <w:szCs w:val="20"/>
          <w:lang w:val="fr-CA"/>
        </w:rPr>
        <w:t xml:space="preserve"> province</w:t>
      </w:r>
      <w:r w:rsidR="002C12BA">
        <w:rPr>
          <w:rFonts w:ascii="Arial" w:hAnsi="Arial" w:cs="Arial"/>
          <w:sz w:val="20"/>
          <w:szCs w:val="20"/>
          <w:lang w:val="fr-CA"/>
        </w:rPr>
        <w:t xml:space="preserve"> </w:t>
      </w:r>
      <w:r w:rsidR="00B87DB3" w:rsidRPr="00B87DB3">
        <w:rPr>
          <w:rFonts w:ascii="Arial" w:hAnsi="Arial" w:cs="Arial"/>
          <w:sz w:val="20"/>
          <w:szCs w:val="20"/>
          <w:lang w:val="fr-CA"/>
        </w:rPr>
        <w:t>d</w:t>
      </w:r>
      <w:r w:rsidR="00883696">
        <w:rPr>
          <w:rFonts w:ascii="Arial" w:hAnsi="Arial" w:cs="Arial"/>
          <w:sz w:val="20"/>
          <w:szCs w:val="20"/>
          <w:lang w:val="fr-CA"/>
        </w:rPr>
        <w:t>e</w:t>
      </w:r>
      <w:r w:rsidR="00B87DB3" w:rsidRPr="00B87DB3">
        <w:rPr>
          <w:rFonts w:ascii="Arial" w:hAnsi="Arial" w:cs="Arial"/>
          <w:sz w:val="20"/>
          <w:szCs w:val="20"/>
          <w:lang w:val="fr-CA"/>
        </w:rPr>
        <w:t xml:space="preserve"> </w:t>
      </w:r>
      <w:r w:rsidR="00883696">
        <w:rPr>
          <w:rFonts w:ascii="Arial" w:hAnsi="Arial" w:cs="Arial"/>
          <w:sz w:val="20"/>
          <w:szCs w:val="20"/>
          <w:lang w:val="fr-CA"/>
        </w:rPr>
        <w:t>Saskatchewan</w:t>
      </w:r>
      <w:r w:rsidR="001A6E6F" w:rsidRPr="00B87DB3">
        <w:rPr>
          <w:rFonts w:ascii="Arial" w:hAnsi="Arial" w:cs="Arial"/>
          <w:sz w:val="20"/>
          <w:szCs w:val="20"/>
          <w:lang w:val="fr-CA"/>
        </w:rPr>
        <w:t xml:space="preserve">) </w:t>
      </w:r>
    </w:p>
    <w:p w:rsidR="00A901D9" w:rsidRPr="00B87DB3" w:rsidRDefault="00A24CD8" w:rsidP="00825703">
      <w:pPr>
        <w:spacing w:after="0" w:line="240" w:lineRule="auto"/>
        <w:ind w:firstLine="720"/>
        <w:rPr>
          <w:rFonts w:ascii="Arial" w:hAnsi="Arial" w:cs="Arial"/>
          <w:b/>
          <w:sz w:val="28"/>
          <w:szCs w:val="28"/>
          <w:lang w:val="fr-CA"/>
        </w:rPr>
      </w:pPr>
      <w:r w:rsidRPr="00B87DB3">
        <w:rPr>
          <w:rFonts w:ascii="Arial" w:hAnsi="Arial" w:cs="Arial"/>
          <w:b/>
          <w:sz w:val="36"/>
          <w:szCs w:val="36"/>
          <w:lang w:val="fr-CA"/>
        </w:rPr>
        <w:t xml:space="preserve">                </w:t>
      </w:r>
    </w:p>
    <w:p w:rsidR="003F7721" w:rsidRPr="00B87DB3" w:rsidRDefault="00B87DB3" w:rsidP="00723DCA">
      <w:pPr>
        <w:spacing w:after="0" w:line="240" w:lineRule="auto"/>
        <w:rPr>
          <w:rFonts w:cs="Arial"/>
          <w:b/>
          <w:sz w:val="24"/>
          <w:szCs w:val="24"/>
          <w:lang w:val="fr-CA"/>
        </w:rPr>
      </w:pPr>
      <w:r w:rsidRPr="00B87DB3">
        <w:rPr>
          <w:rFonts w:cs="Arial"/>
          <w:b/>
          <w:sz w:val="24"/>
          <w:szCs w:val="24"/>
          <w:lang w:val="fr-CA"/>
        </w:rPr>
        <w:t>SALAIRE</w:t>
      </w:r>
      <w:r w:rsidR="00C21707">
        <w:rPr>
          <w:rFonts w:cs="Arial"/>
          <w:b/>
          <w:sz w:val="24"/>
          <w:szCs w:val="24"/>
          <w:lang w:val="fr-CA"/>
        </w:rPr>
        <w:t xml:space="preserve"> </w:t>
      </w:r>
      <w:r w:rsidR="00B20CBF" w:rsidRPr="00B87DB3">
        <w:rPr>
          <w:rFonts w:cs="Arial"/>
          <w:b/>
          <w:sz w:val="24"/>
          <w:szCs w:val="24"/>
          <w:lang w:val="fr-CA"/>
        </w:rPr>
        <w:t>: $</w:t>
      </w:r>
      <w:r w:rsidR="003265A2" w:rsidRPr="00B87DB3">
        <w:rPr>
          <w:rFonts w:cs="Arial"/>
          <w:b/>
          <w:sz w:val="24"/>
          <w:szCs w:val="24"/>
          <w:lang w:val="fr-CA"/>
        </w:rPr>
        <w:t xml:space="preserve">23.00 </w:t>
      </w:r>
      <w:r w:rsidRPr="00B87DB3">
        <w:rPr>
          <w:rFonts w:cs="Arial"/>
          <w:b/>
          <w:sz w:val="24"/>
          <w:szCs w:val="24"/>
          <w:lang w:val="fr-CA"/>
        </w:rPr>
        <w:t>de l’heure</w:t>
      </w:r>
      <w:r w:rsidR="003265A2" w:rsidRPr="00B87DB3">
        <w:rPr>
          <w:rFonts w:cs="Arial"/>
          <w:b/>
          <w:sz w:val="24"/>
          <w:szCs w:val="24"/>
          <w:lang w:val="fr-CA"/>
        </w:rPr>
        <w:t xml:space="preserve">/ plus </w:t>
      </w:r>
      <w:r w:rsidR="00E909BE" w:rsidRPr="00B87DB3">
        <w:rPr>
          <w:rFonts w:cs="Arial"/>
          <w:b/>
          <w:sz w:val="24"/>
          <w:szCs w:val="24"/>
          <w:lang w:val="fr-CA"/>
        </w:rPr>
        <w:t>$</w:t>
      </w:r>
      <w:r w:rsidR="003265A2" w:rsidRPr="00B87DB3">
        <w:rPr>
          <w:rFonts w:cs="Arial"/>
          <w:b/>
          <w:sz w:val="24"/>
          <w:szCs w:val="24"/>
          <w:lang w:val="fr-CA"/>
        </w:rPr>
        <w:t xml:space="preserve">1.25 </w:t>
      </w:r>
      <w:r>
        <w:rPr>
          <w:rFonts w:cs="Arial"/>
          <w:b/>
          <w:sz w:val="24"/>
          <w:szCs w:val="24"/>
          <w:lang w:val="fr-CA"/>
        </w:rPr>
        <w:t>de prime de nuit</w:t>
      </w:r>
      <w:r w:rsidR="003265A2" w:rsidRPr="00B87DB3">
        <w:rPr>
          <w:rFonts w:cs="Arial"/>
          <w:b/>
          <w:sz w:val="24"/>
          <w:szCs w:val="24"/>
          <w:lang w:val="fr-CA"/>
        </w:rPr>
        <w:t xml:space="preserve"> </w:t>
      </w:r>
    </w:p>
    <w:p w:rsidR="00AB394C" w:rsidRPr="00B87DB3" w:rsidRDefault="00B87DB3" w:rsidP="00723DCA">
      <w:pPr>
        <w:spacing w:after="0" w:line="240" w:lineRule="auto"/>
        <w:rPr>
          <w:rFonts w:cs="Arial"/>
          <w:b/>
          <w:sz w:val="24"/>
          <w:szCs w:val="24"/>
          <w:lang w:val="fr-CA"/>
        </w:rPr>
      </w:pPr>
      <w:r w:rsidRPr="00B87DB3">
        <w:rPr>
          <w:rFonts w:cs="Arial"/>
          <w:b/>
          <w:sz w:val="24"/>
          <w:szCs w:val="24"/>
          <w:lang w:val="fr-CA"/>
        </w:rPr>
        <w:t>Heures payées</w:t>
      </w:r>
      <w:r w:rsidR="00C21707">
        <w:rPr>
          <w:rFonts w:cs="Arial"/>
          <w:b/>
          <w:sz w:val="24"/>
          <w:szCs w:val="24"/>
          <w:lang w:val="fr-CA"/>
        </w:rPr>
        <w:t xml:space="preserve"> </w:t>
      </w:r>
      <w:r w:rsidR="00AB394C" w:rsidRPr="00B87DB3">
        <w:rPr>
          <w:rFonts w:cs="Arial"/>
          <w:b/>
          <w:sz w:val="24"/>
          <w:szCs w:val="24"/>
          <w:lang w:val="fr-CA"/>
        </w:rPr>
        <w:t xml:space="preserve">: </w:t>
      </w:r>
      <w:r w:rsidR="00AB394C" w:rsidRPr="00B87DB3">
        <w:rPr>
          <w:rFonts w:cs="Arial"/>
          <w:sz w:val="24"/>
          <w:szCs w:val="24"/>
          <w:lang w:val="fr-CA"/>
        </w:rPr>
        <w:t xml:space="preserve">31.5 </w:t>
      </w:r>
      <w:r w:rsidRPr="00B87DB3">
        <w:rPr>
          <w:rFonts w:cs="Arial"/>
          <w:sz w:val="24"/>
          <w:szCs w:val="24"/>
          <w:lang w:val="fr-CA"/>
        </w:rPr>
        <w:t>heures par semaine</w:t>
      </w:r>
      <w:r w:rsidR="00AB394C" w:rsidRPr="00B87DB3">
        <w:rPr>
          <w:rFonts w:cs="Arial"/>
          <w:b/>
          <w:sz w:val="24"/>
          <w:szCs w:val="24"/>
          <w:lang w:val="fr-CA"/>
        </w:rPr>
        <w:t xml:space="preserve"> </w:t>
      </w:r>
    </w:p>
    <w:p w:rsidR="00AB394C" w:rsidRPr="00C21707" w:rsidRDefault="00C21707" w:rsidP="00723DCA">
      <w:pPr>
        <w:spacing w:after="0" w:line="240" w:lineRule="auto"/>
        <w:rPr>
          <w:rFonts w:cs="Arial"/>
          <w:b/>
          <w:sz w:val="24"/>
          <w:szCs w:val="24"/>
          <w:lang w:val="fr-CA"/>
        </w:rPr>
      </w:pPr>
      <w:r w:rsidRPr="00C21707">
        <w:rPr>
          <w:rFonts w:cs="Arial"/>
          <w:b/>
          <w:sz w:val="24"/>
          <w:szCs w:val="24"/>
          <w:lang w:val="fr-CA"/>
        </w:rPr>
        <w:t>Fonction</w:t>
      </w:r>
      <w:r w:rsidR="00B87DB3" w:rsidRPr="00C21707">
        <w:rPr>
          <w:rFonts w:cs="Arial"/>
          <w:b/>
          <w:sz w:val="24"/>
          <w:szCs w:val="24"/>
          <w:lang w:val="fr-CA"/>
        </w:rPr>
        <w:t>s</w:t>
      </w:r>
      <w:r>
        <w:rPr>
          <w:rFonts w:cs="Arial"/>
          <w:b/>
          <w:sz w:val="24"/>
          <w:szCs w:val="24"/>
          <w:lang w:val="fr-CA"/>
        </w:rPr>
        <w:t xml:space="preserve"> </w:t>
      </w:r>
      <w:r w:rsidR="00045686" w:rsidRPr="00C21707">
        <w:rPr>
          <w:rFonts w:cs="Arial"/>
          <w:b/>
          <w:sz w:val="24"/>
          <w:szCs w:val="24"/>
          <w:lang w:val="fr-CA"/>
        </w:rPr>
        <w:t xml:space="preserve">: </w:t>
      </w:r>
      <w:r w:rsidR="00B87DB3" w:rsidRPr="00C21707">
        <w:rPr>
          <w:rFonts w:cs="Arial"/>
          <w:b/>
          <w:sz w:val="24"/>
          <w:szCs w:val="24"/>
          <w:lang w:val="fr-CA"/>
        </w:rPr>
        <w:t>plusieurs postes disponibles</w:t>
      </w:r>
      <w:r w:rsidR="00AB394C" w:rsidRPr="00C21707">
        <w:rPr>
          <w:rFonts w:cs="Arial"/>
          <w:b/>
          <w:sz w:val="24"/>
          <w:szCs w:val="24"/>
          <w:lang w:val="fr-CA"/>
        </w:rPr>
        <w:t xml:space="preserve"> </w:t>
      </w:r>
    </w:p>
    <w:p w:rsidR="00107F01" w:rsidRPr="00B87DB3" w:rsidRDefault="00AB7C06" w:rsidP="00723DCA">
      <w:pPr>
        <w:spacing w:after="0" w:line="240" w:lineRule="auto"/>
        <w:rPr>
          <w:rFonts w:cs="Arial"/>
          <w:b/>
          <w:sz w:val="24"/>
          <w:szCs w:val="24"/>
          <w:lang w:val="fr-CA"/>
        </w:rPr>
      </w:pPr>
      <w:r w:rsidRPr="00B87DB3">
        <w:rPr>
          <w:rFonts w:cs="Arial"/>
          <w:b/>
          <w:sz w:val="24"/>
          <w:szCs w:val="24"/>
          <w:lang w:val="fr-CA"/>
        </w:rPr>
        <w:t>Langu</w:t>
      </w:r>
      <w:r w:rsidR="00B87DB3" w:rsidRPr="00B87DB3">
        <w:rPr>
          <w:rFonts w:cs="Arial"/>
          <w:b/>
          <w:sz w:val="24"/>
          <w:szCs w:val="24"/>
          <w:lang w:val="fr-CA"/>
        </w:rPr>
        <w:t>e</w:t>
      </w:r>
      <w:r w:rsidR="00C21707">
        <w:rPr>
          <w:rFonts w:cs="Arial"/>
          <w:b/>
          <w:sz w:val="24"/>
          <w:szCs w:val="24"/>
          <w:lang w:val="fr-CA"/>
        </w:rPr>
        <w:t xml:space="preserve"> </w:t>
      </w:r>
      <w:r w:rsidRPr="00B87DB3">
        <w:rPr>
          <w:rFonts w:cs="Arial"/>
          <w:b/>
          <w:sz w:val="24"/>
          <w:szCs w:val="24"/>
          <w:lang w:val="fr-CA"/>
        </w:rPr>
        <w:t xml:space="preserve">: </w:t>
      </w:r>
      <w:r w:rsidR="00107F01" w:rsidRPr="00B87DB3">
        <w:rPr>
          <w:rFonts w:cs="Arial"/>
          <w:b/>
          <w:sz w:val="24"/>
          <w:szCs w:val="24"/>
          <w:lang w:val="fr-CA"/>
        </w:rPr>
        <w:t>Bilingu</w:t>
      </w:r>
      <w:r w:rsidR="00B87DB3" w:rsidRPr="00B87DB3">
        <w:rPr>
          <w:rFonts w:cs="Arial"/>
          <w:b/>
          <w:sz w:val="24"/>
          <w:szCs w:val="24"/>
          <w:lang w:val="fr-CA"/>
        </w:rPr>
        <w:t>e</w:t>
      </w:r>
      <w:r w:rsidR="00107F01" w:rsidRPr="00B87DB3">
        <w:rPr>
          <w:rFonts w:cs="Arial"/>
          <w:b/>
          <w:sz w:val="24"/>
          <w:szCs w:val="24"/>
          <w:lang w:val="fr-CA"/>
        </w:rPr>
        <w:t xml:space="preserve"> (</w:t>
      </w:r>
      <w:r w:rsidR="00B87DB3" w:rsidRPr="00B87DB3">
        <w:rPr>
          <w:rFonts w:cs="Arial"/>
          <w:b/>
          <w:sz w:val="24"/>
          <w:szCs w:val="24"/>
          <w:lang w:val="fr-CA"/>
        </w:rPr>
        <w:t>Français et Anglais de préférence</w:t>
      </w:r>
      <w:r w:rsidR="00107F01" w:rsidRPr="00B87DB3">
        <w:rPr>
          <w:rFonts w:cs="Arial"/>
          <w:b/>
          <w:sz w:val="24"/>
          <w:szCs w:val="24"/>
          <w:lang w:val="fr-CA"/>
        </w:rPr>
        <w:t xml:space="preserve">) </w:t>
      </w:r>
      <w:bookmarkStart w:id="0" w:name="_GoBack"/>
      <w:bookmarkEnd w:id="0"/>
    </w:p>
    <w:p w:rsidR="003E638A" w:rsidRPr="00B87DB3" w:rsidRDefault="00B87DB3" w:rsidP="00723DCA">
      <w:pPr>
        <w:spacing w:after="0" w:line="240" w:lineRule="auto"/>
        <w:rPr>
          <w:rFonts w:cs="Arial"/>
          <w:sz w:val="24"/>
          <w:szCs w:val="24"/>
          <w:lang w:val="fr-CA"/>
        </w:rPr>
      </w:pPr>
      <w:r w:rsidRPr="00B87DB3">
        <w:rPr>
          <w:rFonts w:cs="Arial"/>
          <w:b/>
          <w:sz w:val="24"/>
          <w:szCs w:val="24"/>
          <w:lang w:val="fr-CA"/>
        </w:rPr>
        <w:t>Lieu de travail</w:t>
      </w:r>
      <w:r w:rsidR="00C21707">
        <w:rPr>
          <w:rFonts w:cs="Arial"/>
          <w:b/>
          <w:sz w:val="24"/>
          <w:szCs w:val="24"/>
          <w:lang w:val="fr-CA"/>
        </w:rPr>
        <w:t xml:space="preserve"> </w:t>
      </w:r>
      <w:r w:rsidR="003E638A" w:rsidRPr="00B87DB3">
        <w:rPr>
          <w:rFonts w:cs="Arial"/>
          <w:b/>
          <w:sz w:val="24"/>
          <w:szCs w:val="24"/>
          <w:lang w:val="fr-CA"/>
        </w:rPr>
        <w:t>:</w:t>
      </w:r>
      <w:r w:rsidR="00910EC8" w:rsidRPr="00B87DB3">
        <w:rPr>
          <w:rFonts w:cs="Arial"/>
          <w:b/>
          <w:sz w:val="24"/>
          <w:szCs w:val="24"/>
          <w:lang w:val="fr-CA"/>
        </w:rPr>
        <w:t xml:space="preserve"> </w:t>
      </w:r>
      <w:r w:rsidRPr="00B87DB3">
        <w:rPr>
          <w:rFonts w:cs="Arial"/>
          <w:sz w:val="24"/>
          <w:szCs w:val="24"/>
          <w:lang w:val="fr-CA"/>
        </w:rPr>
        <w:t>Poste de travail à domicile</w:t>
      </w:r>
      <w:r w:rsidR="00E909BE" w:rsidRPr="00B87DB3">
        <w:rPr>
          <w:rFonts w:cs="Arial"/>
          <w:sz w:val="24"/>
          <w:szCs w:val="24"/>
          <w:lang w:val="fr-CA"/>
        </w:rPr>
        <w:t xml:space="preserve">/ </w:t>
      </w:r>
      <w:r w:rsidRPr="00B87DB3">
        <w:rPr>
          <w:rFonts w:cs="Arial"/>
          <w:b/>
          <w:sz w:val="24"/>
          <w:szCs w:val="24"/>
          <w:lang w:val="fr-CA"/>
        </w:rPr>
        <w:t xml:space="preserve">vous devez être résident </w:t>
      </w:r>
      <w:r w:rsidR="00883696">
        <w:rPr>
          <w:rFonts w:cs="Arial"/>
          <w:b/>
          <w:sz w:val="24"/>
          <w:szCs w:val="24"/>
          <w:lang w:val="fr-CA"/>
        </w:rPr>
        <w:t>de la Saskatchewan</w:t>
      </w:r>
    </w:p>
    <w:p w:rsidR="00C92177" w:rsidRPr="00C21707" w:rsidRDefault="00C21707" w:rsidP="00723DCA">
      <w:pPr>
        <w:spacing w:after="0" w:line="240" w:lineRule="auto"/>
        <w:rPr>
          <w:rFonts w:cs="Arial"/>
          <w:b/>
          <w:sz w:val="24"/>
          <w:szCs w:val="24"/>
          <w:lang w:val="fr-CA"/>
        </w:rPr>
      </w:pPr>
      <w:r w:rsidRPr="00C21707">
        <w:rPr>
          <w:rFonts w:cs="Arial"/>
          <w:b/>
          <w:sz w:val="24"/>
          <w:szCs w:val="24"/>
          <w:lang w:val="fr-CA"/>
        </w:rPr>
        <w:t>Position</w:t>
      </w:r>
      <w:r>
        <w:rPr>
          <w:rFonts w:cs="Arial"/>
          <w:b/>
          <w:sz w:val="24"/>
          <w:szCs w:val="24"/>
          <w:lang w:val="fr-CA"/>
        </w:rPr>
        <w:t xml:space="preserve"> </w:t>
      </w:r>
      <w:r w:rsidRPr="00C21707">
        <w:rPr>
          <w:rFonts w:cs="Arial"/>
          <w:b/>
          <w:sz w:val="24"/>
          <w:szCs w:val="24"/>
          <w:lang w:val="fr-CA"/>
        </w:rPr>
        <w:t>:</w:t>
      </w:r>
      <w:r w:rsidR="003265A2" w:rsidRPr="00C21707">
        <w:rPr>
          <w:rFonts w:cs="Arial"/>
          <w:b/>
          <w:sz w:val="24"/>
          <w:szCs w:val="24"/>
          <w:lang w:val="fr-CA"/>
        </w:rPr>
        <w:t xml:space="preserve"> </w:t>
      </w:r>
      <w:r w:rsidRPr="00C21707">
        <w:rPr>
          <w:rFonts w:cs="Arial"/>
          <w:sz w:val="24"/>
          <w:szCs w:val="24"/>
          <w:lang w:val="fr-CA"/>
        </w:rPr>
        <w:t>Employé à temps plein avec bénéfices marginaux</w:t>
      </w:r>
    </w:p>
    <w:p w:rsidR="00E909BE" w:rsidRPr="00C21707" w:rsidRDefault="003265A2" w:rsidP="00723DCA">
      <w:pPr>
        <w:spacing w:after="0" w:line="240" w:lineRule="auto"/>
        <w:rPr>
          <w:rFonts w:cs="Arial"/>
          <w:sz w:val="24"/>
          <w:szCs w:val="24"/>
          <w:lang w:val="fr-CA"/>
        </w:rPr>
      </w:pPr>
      <w:r w:rsidRPr="00C21707">
        <w:rPr>
          <w:rFonts w:cs="Arial"/>
          <w:b/>
          <w:sz w:val="24"/>
          <w:szCs w:val="24"/>
          <w:lang w:val="fr-CA"/>
        </w:rPr>
        <w:t>Rotations</w:t>
      </w:r>
      <w:r w:rsidR="00C21707">
        <w:rPr>
          <w:rFonts w:cs="Arial"/>
          <w:b/>
          <w:sz w:val="24"/>
          <w:szCs w:val="24"/>
          <w:lang w:val="fr-CA"/>
        </w:rPr>
        <w:t xml:space="preserve"> </w:t>
      </w:r>
      <w:r w:rsidRPr="00C21707">
        <w:rPr>
          <w:rFonts w:cs="Arial"/>
          <w:b/>
          <w:sz w:val="24"/>
          <w:szCs w:val="24"/>
          <w:lang w:val="fr-CA"/>
        </w:rPr>
        <w:t xml:space="preserve">:  </w:t>
      </w:r>
      <w:r w:rsidR="00C21707" w:rsidRPr="00C21707">
        <w:rPr>
          <w:rFonts w:cs="Arial"/>
          <w:sz w:val="24"/>
          <w:szCs w:val="24"/>
          <w:lang w:val="fr-CA"/>
        </w:rPr>
        <w:t>Deux (2) quarts de travail disponibles</w:t>
      </w:r>
      <w:r w:rsidR="00E909BE" w:rsidRPr="00C21707">
        <w:rPr>
          <w:rFonts w:cs="Arial"/>
          <w:sz w:val="24"/>
          <w:szCs w:val="24"/>
          <w:lang w:val="fr-CA"/>
        </w:rPr>
        <w:t xml:space="preserve"> </w:t>
      </w:r>
    </w:p>
    <w:p w:rsidR="005A5147" w:rsidRPr="00C21707" w:rsidRDefault="005A5147" w:rsidP="00723DCA">
      <w:pPr>
        <w:spacing w:after="0" w:line="240" w:lineRule="auto"/>
        <w:rPr>
          <w:rFonts w:cs="Arial"/>
          <w:b/>
          <w:sz w:val="24"/>
          <w:szCs w:val="24"/>
          <w:lang w:val="fr-CA"/>
        </w:rPr>
      </w:pPr>
    </w:p>
    <w:p w:rsidR="005A5147" w:rsidRPr="00C21707" w:rsidRDefault="005A5147" w:rsidP="00723DCA">
      <w:pPr>
        <w:spacing w:after="0" w:line="240" w:lineRule="auto"/>
        <w:rPr>
          <w:rFonts w:cs="Arial"/>
          <w:b/>
          <w:sz w:val="24"/>
          <w:szCs w:val="24"/>
          <w:lang w:val="fr-CA"/>
        </w:rPr>
      </w:pPr>
    </w:p>
    <w:p w:rsidR="00E909BE" w:rsidRPr="00C21707" w:rsidRDefault="00C21707" w:rsidP="00723DCA">
      <w:pPr>
        <w:spacing w:after="0" w:line="240" w:lineRule="auto"/>
        <w:rPr>
          <w:rFonts w:cs="Arial"/>
          <w:sz w:val="24"/>
          <w:szCs w:val="24"/>
          <w:lang w:val="fr-CA"/>
        </w:rPr>
      </w:pPr>
      <w:r w:rsidRPr="00C21707">
        <w:rPr>
          <w:rFonts w:cs="Arial"/>
          <w:b/>
          <w:sz w:val="24"/>
          <w:szCs w:val="24"/>
          <w:lang w:val="fr-CA"/>
        </w:rPr>
        <w:t>Quart</w:t>
      </w:r>
      <w:r w:rsidR="00E909BE" w:rsidRPr="00C21707">
        <w:rPr>
          <w:rFonts w:cs="Arial"/>
          <w:b/>
          <w:sz w:val="24"/>
          <w:szCs w:val="24"/>
          <w:lang w:val="fr-CA"/>
        </w:rPr>
        <w:t xml:space="preserve"> #1</w:t>
      </w:r>
      <w:r>
        <w:rPr>
          <w:rFonts w:cs="Arial"/>
          <w:b/>
          <w:sz w:val="24"/>
          <w:szCs w:val="24"/>
          <w:lang w:val="fr-CA"/>
        </w:rPr>
        <w:t xml:space="preserve"> </w:t>
      </w:r>
      <w:r w:rsidR="00E909BE" w:rsidRPr="00C21707">
        <w:rPr>
          <w:rFonts w:cs="Arial"/>
          <w:b/>
          <w:sz w:val="24"/>
          <w:szCs w:val="24"/>
          <w:lang w:val="fr-CA"/>
        </w:rPr>
        <w:t xml:space="preserve">: </w:t>
      </w:r>
    </w:p>
    <w:p w:rsidR="00E909BE" w:rsidRPr="00C21707" w:rsidRDefault="00C21707" w:rsidP="00723DCA">
      <w:pPr>
        <w:spacing w:after="0" w:line="240" w:lineRule="auto"/>
        <w:rPr>
          <w:rFonts w:cs="Arial"/>
          <w:sz w:val="24"/>
          <w:szCs w:val="24"/>
          <w:lang w:val="fr-CA"/>
        </w:rPr>
      </w:pPr>
      <w:r w:rsidRPr="00C21707">
        <w:rPr>
          <w:rFonts w:cs="Arial"/>
          <w:sz w:val="24"/>
          <w:szCs w:val="24"/>
          <w:lang w:val="fr-CA"/>
        </w:rPr>
        <w:t>Basé sur une rotation de 2 semaines</w:t>
      </w:r>
      <w:r>
        <w:rPr>
          <w:rFonts w:cs="Arial"/>
          <w:sz w:val="24"/>
          <w:szCs w:val="24"/>
          <w:lang w:val="fr-CA"/>
        </w:rPr>
        <w:t xml:space="preserve"> </w:t>
      </w:r>
      <w:r w:rsidR="00E909BE" w:rsidRPr="00C21707">
        <w:rPr>
          <w:rFonts w:cs="Arial"/>
          <w:sz w:val="24"/>
          <w:szCs w:val="24"/>
          <w:lang w:val="fr-CA"/>
        </w:rPr>
        <w:t xml:space="preserve">: </w:t>
      </w:r>
    </w:p>
    <w:p w:rsidR="00E909BE" w:rsidRPr="00C21707" w:rsidRDefault="00C21707" w:rsidP="00DA660E">
      <w:pPr>
        <w:pStyle w:val="ListParagraph"/>
        <w:numPr>
          <w:ilvl w:val="0"/>
          <w:numId w:val="1"/>
        </w:numPr>
        <w:spacing w:after="0" w:line="240" w:lineRule="auto"/>
        <w:rPr>
          <w:rFonts w:cs="Arial"/>
          <w:b/>
          <w:sz w:val="24"/>
          <w:szCs w:val="24"/>
          <w:lang w:val="fr-CA"/>
        </w:rPr>
      </w:pPr>
      <w:r w:rsidRPr="00C21707">
        <w:rPr>
          <w:rFonts w:cs="Arial"/>
          <w:sz w:val="24"/>
          <w:szCs w:val="24"/>
          <w:lang w:val="fr-CA"/>
        </w:rPr>
        <w:t>1</w:t>
      </w:r>
      <w:r w:rsidRPr="00C21707">
        <w:rPr>
          <w:rFonts w:cs="Arial"/>
          <w:sz w:val="24"/>
          <w:szCs w:val="24"/>
          <w:vertAlign w:val="superscript"/>
          <w:lang w:val="fr-CA"/>
        </w:rPr>
        <w:t>ière</w:t>
      </w:r>
      <w:r w:rsidRPr="00C21707">
        <w:rPr>
          <w:rFonts w:cs="Arial"/>
          <w:sz w:val="24"/>
          <w:szCs w:val="24"/>
          <w:lang w:val="fr-CA"/>
        </w:rPr>
        <w:t xml:space="preserve"> semaine : Dimanche, Mercredi et Jeudi en congé</w:t>
      </w:r>
    </w:p>
    <w:p w:rsidR="003265A2" w:rsidRPr="00C21707" w:rsidRDefault="00C21707" w:rsidP="00DA660E">
      <w:pPr>
        <w:pStyle w:val="ListParagraph"/>
        <w:numPr>
          <w:ilvl w:val="0"/>
          <w:numId w:val="1"/>
        </w:numPr>
        <w:spacing w:after="0" w:line="240" w:lineRule="auto"/>
        <w:rPr>
          <w:rFonts w:cs="Arial"/>
          <w:b/>
          <w:sz w:val="24"/>
          <w:szCs w:val="24"/>
          <w:lang w:val="fr-CA"/>
        </w:rPr>
      </w:pPr>
      <w:r w:rsidRPr="00C21707">
        <w:rPr>
          <w:rFonts w:cs="Arial"/>
          <w:sz w:val="24"/>
          <w:szCs w:val="24"/>
          <w:lang w:val="fr-CA"/>
        </w:rPr>
        <w:t>2</w:t>
      </w:r>
      <w:r w:rsidRPr="00C21707">
        <w:rPr>
          <w:rFonts w:cs="Arial"/>
          <w:sz w:val="24"/>
          <w:szCs w:val="24"/>
          <w:vertAlign w:val="superscript"/>
          <w:lang w:val="fr-CA"/>
        </w:rPr>
        <w:t>e</w:t>
      </w:r>
      <w:r w:rsidRPr="00C21707">
        <w:rPr>
          <w:rFonts w:cs="Arial"/>
          <w:sz w:val="24"/>
          <w:szCs w:val="24"/>
          <w:lang w:val="fr-CA"/>
        </w:rPr>
        <w:t xml:space="preserve"> semaine : </w:t>
      </w:r>
      <w:r w:rsidR="005A5147" w:rsidRPr="00C21707">
        <w:rPr>
          <w:rFonts w:cs="Arial"/>
          <w:sz w:val="24"/>
          <w:szCs w:val="24"/>
          <w:lang w:val="fr-CA"/>
        </w:rPr>
        <w:t xml:space="preserve"> </w:t>
      </w:r>
      <w:r w:rsidRPr="00C21707">
        <w:rPr>
          <w:rFonts w:cs="Arial"/>
          <w:sz w:val="24"/>
          <w:szCs w:val="24"/>
          <w:lang w:val="fr-CA"/>
        </w:rPr>
        <w:t>Lundi, Mardi, Vendredi et Samedi en congé</w:t>
      </w:r>
      <w:r w:rsidR="006634BF">
        <w:rPr>
          <w:rFonts w:cs="Arial"/>
          <w:sz w:val="24"/>
          <w:szCs w:val="24"/>
          <w:lang w:val="fr-CA"/>
        </w:rPr>
        <w:t xml:space="preserve"> </w:t>
      </w:r>
      <w:r w:rsidR="003265A2" w:rsidRPr="00C21707">
        <w:rPr>
          <w:rFonts w:cs="Arial"/>
          <w:sz w:val="24"/>
          <w:szCs w:val="24"/>
          <w:lang w:val="fr-CA"/>
        </w:rPr>
        <w:t xml:space="preserve">/ </w:t>
      </w:r>
      <w:r w:rsidRPr="00C21707">
        <w:rPr>
          <w:rFonts w:cs="Arial"/>
          <w:sz w:val="24"/>
          <w:szCs w:val="24"/>
          <w:lang w:val="fr-CA"/>
        </w:rPr>
        <w:t xml:space="preserve">retour </w:t>
      </w:r>
      <w:r>
        <w:rPr>
          <w:rFonts w:cs="Arial"/>
          <w:sz w:val="24"/>
          <w:szCs w:val="24"/>
          <w:lang w:val="fr-CA"/>
        </w:rPr>
        <w:t xml:space="preserve">à la </w:t>
      </w:r>
      <w:r w:rsidR="006634BF">
        <w:rPr>
          <w:rFonts w:cs="Arial"/>
          <w:sz w:val="24"/>
          <w:szCs w:val="24"/>
          <w:lang w:val="fr-CA"/>
        </w:rPr>
        <w:t>R</w:t>
      </w:r>
      <w:r>
        <w:rPr>
          <w:rFonts w:cs="Arial"/>
          <w:sz w:val="24"/>
          <w:szCs w:val="24"/>
          <w:lang w:val="fr-CA"/>
        </w:rPr>
        <w:t>otation 1 qui commence le Lundi</w:t>
      </w:r>
    </w:p>
    <w:p w:rsidR="003265A2" w:rsidRPr="00C21707" w:rsidRDefault="003265A2" w:rsidP="00723DCA">
      <w:pPr>
        <w:spacing w:after="0" w:line="240" w:lineRule="auto"/>
        <w:rPr>
          <w:rFonts w:cs="Arial"/>
          <w:b/>
          <w:sz w:val="24"/>
          <w:szCs w:val="24"/>
          <w:lang w:val="fr-CA"/>
        </w:rPr>
      </w:pPr>
    </w:p>
    <w:p w:rsidR="005A5147" w:rsidRPr="00C21707" w:rsidRDefault="005A5147" w:rsidP="00911BAD">
      <w:pPr>
        <w:rPr>
          <w:rFonts w:cstheme="minorHAnsi"/>
          <w:b/>
          <w:sz w:val="24"/>
          <w:szCs w:val="24"/>
          <w:u w:val="single"/>
          <w:lang w:val="fr-CA"/>
        </w:rPr>
      </w:pPr>
    </w:p>
    <w:p w:rsidR="005A5147" w:rsidRPr="00C21707" w:rsidRDefault="005A5147" w:rsidP="00911BAD">
      <w:pPr>
        <w:rPr>
          <w:rFonts w:cstheme="minorHAnsi"/>
          <w:b/>
          <w:sz w:val="24"/>
          <w:szCs w:val="24"/>
          <w:u w:val="single"/>
          <w:lang w:val="fr-CA"/>
        </w:rPr>
      </w:pPr>
    </w:p>
    <w:p w:rsidR="003265A2" w:rsidRPr="006634BF" w:rsidRDefault="003265A2" w:rsidP="00911BAD">
      <w:pPr>
        <w:rPr>
          <w:rFonts w:cstheme="minorHAnsi"/>
          <w:b/>
          <w:sz w:val="24"/>
          <w:szCs w:val="24"/>
          <w:lang w:val="fr-CA"/>
        </w:rPr>
      </w:pPr>
      <w:r w:rsidRPr="006634BF">
        <w:rPr>
          <w:rFonts w:cstheme="minorHAnsi"/>
          <w:b/>
          <w:sz w:val="24"/>
          <w:szCs w:val="24"/>
          <w:u w:val="single"/>
          <w:lang w:val="fr-CA"/>
        </w:rPr>
        <w:t>Rotation 1</w:t>
      </w:r>
      <w:r w:rsidRPr="006634BF">
        <w:rPr>
          <w:rFonts w:cstheme="minorHAnsi"/>
          <w:b/>
          <w:sz w:val="24"/>
          <w:szCs w:val="24"/>
          <w:lang w:val="fr-CA"/>
        </w:rPr>
        <w:t xml:space="preserve">: </w:t>
      </w:r>
      <w:r w:rsidR="006634BF" w:rsidRPr="006634BF">
        <w:rPr>
          <w:rFonts w:cstheme="minorHAnsi"/>
          <w:b/>
          <w:sz w:val="24"/>
          <w:szCs w:val="24"/>
          <w:lang w:val="fr-CA"/>
        </w:rPr>
        <w:t>Lundi, Mardi, Vendredi, Samedi</w:t>
      </w:r>
    </w:p>
    <w:p w:rsidR="003265A2" w:rsidRPr="006634BF" w:rsidRDefault="006634BF" w:rsidP="00911BAD">
      <w:pPr>
        <w:rPr>
          <w:rFonts w:cstheme="minorHAnsi"/>
          <w:b/>
          <w:sz w:val="24"/>
          <w:szCs w:val="24"/>
          <w:u w:val="single"/>
          <w:lang w:val="fr-CA"/>
        </w:rPr>
      </w:pPr>
      <w:r w:rsidRPr="006634BF">
        <w:rPr>
          <w:rFonts w:cstheme="minorHAnsi"/>
          <w:b/>
          <w:sz w:val="24"/>
          <w:szCs w:val="24"/>
          <w:lang w:val="fr-CA"/>
        </w:rPr>
        <w:t>Le quart est un quart de dix (10) heures programm</w:t>
      </w:r>
      <w:r>
        <w:rPr>
          <w:rFonts w:cstheme="minorHAnsi"/>
          <w:b/>
          <w:sz w:val="24"/>
          <w:szCs w:val="24"/>
          <w:lang w:val="fr-CA"/>
        </w:rPr>
        <w:t>ée</w:t>
      </w:r>
      <w:r w:rsidRPr="006634BF">
        <w:rPr>
          <w:rFonts w:cstheme="minorHAnsi"/>
          <w:b/>
          <w:sz w:val="24"/>
          <w:szCs w:val="24"/>
          <w:lang w:val="fr-CA"/>
        </w:rPr>
        <w:t xml:space="preserve">s / </w:t>
      </w:r>
      <w:r>
        <w:rPr>
          <w:rFonts w:cstheme="minorHAnsi"/>
          <w:b/>
          <w:sz w:val="24"/>
          <w:szCs w:val="24"/>
          <w:lang w:val="fr-CA"/>
        </w:rPr>
        <w:t>neuf</w:t>
      </w:r>
      <w:r w:rsidRPr="006634BF">
        <w:rPr>
          <w:rFonts w:cstheme="minorHAnsi"/>
          <w:b/>
          <w:sz w:val="24"/>
          <w:szCs w:val="24"/>
          <w:lang w:val="fr-CA"/>
        </w:rPr>
        <w:t xml:space="preserve"> (9) heures rémunérées (1 heure de repas non rémunérée).</w:t>
      </w:r>
      <w:r>
        <w:rPr>
          <w:rFonts w:cstheme="minorHAnsi"/>
          <w:b/>
          <w:sz w:val="24"/>
          <w:szCs w:val="24"/>
          <w:lang w:val="fr-CA"/>
        </w:rPr>
        <w:t xml:space="preserve">  </w:t>
      </w:r>
      <w:r w:rsidRPr="006634BF">
        <w:rPr>
          <w:rFonts w:cstheme="minorHAnsi"/>
          <w:b/>
          <w:sz w:val="24"/>
          <w:szCs w:val="24"/>
          <w:lang w:val="fr-CA"/>
        </w:rPr>
        <w:t>Le quart de travail commencera entre</w:t>
      </w:r>
      <w:r w:rsidR="00045686" w:rsidRPr="006634BF">
        <w:rPr>
          <w:rFonts w:cstheme="minorHAnsi"/>
          <w:b/>
          <w:sz w:val="24"/>
          <w:szCs w:val="24"/>
          <w:lang w:val="fr-CA"/>
        </w:rPr>
        <w:t xml:space="preserve"> 8:00 p.m. </w:t>
      </w:r>
      <w:r w:rsidRPr="006634BF">
        <w:rPr>
          <w:rFonts w:cstheme="minorHAnsi"/>
          <w:b/>
          <w:sz w:val="24"/>
          <w:szCs w:val="24"/>
          <w:lang w:val="fr-CA"/>
        </w:rPr>
        <w:t>et</w:t>
      </w:r>
      <w:r w:rsidR="00045686" w:rsidRPr="006634BF">
        <w:rPr>
          <w:rFonts w:cstheme="minorHAnsi"/>
          <w:b/>
          <w:sz w:val="24"/>
          <w:szCs w:val="24"/>
          <w:lang w:val="fr-CA"/>
        </w:rPr>
        <w:t xml:space="preserve"> 10:00</w:t>
      </w:r>
      <w:r w:rsidR="003265A2" w:rsidRPr="006634BF">
        <w:rPr>
          <w:rFonts w:cstheme="minorHAnsi"/>
          <w:b/>
          <w:sz w:val="24"/>
          <w:szCs w:val="24"/>
          <w:lang w:val="fr-CA"/>
        </w:rPr>
        <w:t xml:space="preserve"> p.m. </w:t>
      </w:r>
      <w:r w:rsidRPr="006634BF">
        <w:rPr>
          <w:rFonts w:cstheme="minorHAnsi"/>
          <w:b/>
          <w:sz w:val="24"/>
          <w:szCs w:val="24"/>
          <w:lang w:val="fr-CA"/>
        </w:rPr>
        <w:t>se terminant dix (10)</w:t>
      </w:r>
      <w:r>
        <w:rPr>
          <w:rFonts w:cstheme="minorHAnsi"/>
          <w:b/>
          <w:sz w:val="24"/>
          <w:szCs w:val="24"/>
          <w:lang w:val="fr-CA"/>
        </w:rPr>
        <w:t xml:space="preserve"> heures plus tard entre</w:t>
      </w:r>
      <w:r w:rsidR="00045686" w:rsidRPr="006634BF">
        <w:rPr>
          <w:rFonts w:cstheme="minorHAnsi"/>
          <w:b/>
          <w:sz w:val="24"/>
          <w:szCs w:val="24"/>
          <w:lang w:val="fr-CA"/>
        </w:rPr>
        <w:t xml:space="preserve"> 6:00 a.m. </w:t>
      </w:r>
      <w:r>
        <w:rPr>
          <w:rFonts w:cstheme="minorHAnsi"/>
          <w:b/>
          <w:sz w:val="24"/>
          <w:szCs w:val="24"/>
          <w:lang w:val="fr-CA"/>
        </w:rPr>
        <w:t>et</w:t>
      </w:r>
      <w:r w:rsidR="00045686" w:rsidRPr="006634BF">
        <w:rPr>
          <w:rFonts w:cstheme="minorHAnsi"/>
          <w:b/>
          <w:sz w:val="24"/>
          <w:szCs w:val="24"/>
          <w:lang w:val="fr-CA"/>
        </w:rPr>
        <w:t xml:space="preserve"> 8:00</w:t>
      </w:r>
      <w:r w:rsidR="003265A2" w:rsidRPr="006634BF">
        <w:rPr>
          <w:rFonts w:cstheme="minorHAnsi"/>
          <w:b/>
          <w:sz w:val="24"/>
          <w:szCs w:val="24"/>
          <w:lang w:val="fr-CA"/>
        </w:rPr>
        <w:t xml:space="preserve"> a.m. </w:t>
      </w:r>
      <w:r w:rsidR="00123143" w:rsidRPr="006634BF">
        <w:rPr>
          <w:rFonts w:cstheme="minorHAnsi"/>
          <w:b/>
          <w:sz w:val="24"/>
          <w:szCs w:val="24"/>
          <w:lang w:val="fr-CA"/>
        </w:rPr>
        <w:t>(</w:t>
      </w:r>
      <w:r>
        <w:rPr>
          <w:rFonts w:cstheme="minorHAnsi"/>
          <w:b/>
          <w:sz w:val="24"/>
          <w:szCs w:val="24"/>
          <w:lang w:val="fr-CA"/>
        </w:rPr>
        <w:t>Heure normale de l’Est</w:t>
      </w:r>
      <w:r w:rsidR="00123143" w:rsidRPr="006634BF">
        <w:rPr>
          <w:rFonts w:cstheme="minorHAnsi"/>
          <w:b/>
          <w:sz w:val="24"/>
          <w:szCs w:val="24"/>
          <w:lang w:val="fr-CA"/>
        </w:rPr>
        <w:t>)</w:t>
      </w:r>
      <w:r w:rsidR="001A6E6F" w:rsidRPr="006634BF">
        <w:rPr>
          <w:rFonts w:cstheme="minorHAnsi"/>
          <w:b/>
          <w:sz w:val="24"/>
          <w:szCs w:val="24"/>
          <w:lang w:val="fr-CA"/>
        </w:rPr>
        <w:t xml:space="preserve"> </w:t>
      </w:r>
      <w:r w:rsidR="003265A2" w:rsidRPr="006634BF">
        <w:rPr>
          <w:rFonts w:cstheme="minorHAnsi"/>
          <w:b/>
          <w:sz w:val="24"/>
          <w:szCs w:val="24"/>
          <w:lang w:val="fr-CA"/>
        </w:rPr>
        <w:t xml:space="preserve">  </w:t>
      </w:r>
    </w:p>
    <w:p w:rsidR="00911BAD" w:rsidRPr="006634BF" w:rsidRDefault="003265A2" w:rsidP="00911BAD">
      <w:pPr>
        <w:rPr>
          <w:rFonts w:cstheme="minorHAnsi"/>
          <w:b/>
          <w:sz w:val="24"/>
          <w:szCs w:val="24"/>
          <w:lang w:val="fr-CA"/>
        </w:rPr>
      </w:pPr>
      <w:r w:rsidRPr="006634BF">
        <w:rPr>
          <w:rFonts w:cstheme="minorHAnsi"/>
          <w:b/>
          <w:sz w:val="24"/>
          <w:szCs w:val="24"/>
          <w:u w:val="single"/>
          <w:lang w:val="fr-CA"/>
        </w:rPr>
        <w:t>Rotation 2</w:t>
      </w:r>
      <w:r w:rsidRPr="006634BF">
        <w:rPr>
          <w:rFonts w:cstheme="minorHAnsi"/>
          <w:b/>
          <w:sz w:val="24"/>
          <w:szCs w:val="24"/>
          <w:lang w:val="fr-CA"/>
        </w:rPr>
        <w:t xml:space="preserve">: </w:t>
      </w:r>
      <w:r w:rsidR="006634BF" w:rsidRPr="006634BF">
        <w:rPr>
          <w:rFonts w:cstheme="minorHAnsi"/>
          <w:b/>
          <w:sz w:val="24"/>
          <w:szCs w:val="24"/>
          <w:lang w:val="fr-CA"/>
        </w:rPr>
        <w:t>Dimanche, Mercredi, Jeudi</w:t>
      </w:r>
    </w:p>
    <w:p w:rsidR="006634BF" w:rsidRPr="006634BF" w:rsidRDefault="006634BF" w:rsidP="006634BF">
      <w:pPr>
        <w:rPr>
          <w:rFonts w:cstheme="minorHAnsi"/>
          <w:b/>
          <w:sz w:val="24"/>
          <w:szCs w:val="24"/>
          <w:u w:val="single"/>
          <w:lang w:val="fr-CA"/>
        </w:rPr>
      </w:pPr>
      <w:r w:rsidRPr="006634BF">
        <w:rPr>
          <w:rFonts w:cstheme="minorHAnsi"/>
          <w:b/>
          <w:sz w:val="24"/>
          <w:szCs w:val="24"/>
          <w:lang w:val="fr-CA"/>
        </w:rPr>
        <w:t>Le quart est un quart de dix (10) heures programm</w:t>
      </w:r>
      <w:r>
        <w:rPr>
          <w:rFonts w:cstheme="minorHAnsi"/>
          <w:b/>
          <w:sz w:val="24"/>
          <w:szCs w:val="24"/>
          <w:lang w:val="fr-CA"/>
        </w:rPr>
        <w:t>ée</w:t>
      </w:r>
      <w:r w:rsidRPr="006634BF">
        <w:rPr>
          <w:rFonts w:cstheme="minorHAnsi"/>
          <w:b/>
          <w:sz w:val="24"/>
          <w:szCs w:val="24"/>
          <w:lang w:val="fr-CA"/>
        </w:rPr>
        <w:t xml:space="preserve">s / </w:t>
      </w:r>
      <w:r>
        <w:rPr>
          <w:rFonts w:cstheme="minorHAnsi"/>
          <w:b/>
          <w:sz w:val="24"/>
          <w:szCs w:val="24"/>
          <w:lang w:val="fr-CA"/>
        </w:rPr>
        <w:t>neuf</w:t>
      </w:r>
      <w:r w:rsidRPr="006634BF">
        <w:rPr>
          <w:rFonts w:cstheme="minorHAnsi"/>
          <w:b/>
          <w:sz w:val="24"/>
          <w:szCs w:val="24"/>
          <w:lang w:val="fr-CA"/>
        </w:rPr>
        <w:t xml:space="preserve"> (9) heures rémunérées (1 heure de repas non rémunérée).</w:t>
      </w:r>
      <w:r>
        <w:rPr>
          <w:rFonts w:cstheme="minorHAnsi"/>
          <w:b/>
          <w:sz w:val="24"/>
          <w:szCs w:val="24"/>
          <w:lang w:val="fr-CA"/>
        </w:rPr>
        <w:t xml:space="preserve">  </w:t>
      </w:r>
      <w:r w:rsidRPr="006634BF">
        <w:rPr>
          <w:rFonts w:cstheme="minorHAnsi"/>
          <w:b/>
          <w:sz w:val="24"/>
          <w:szCs w:val="24"/>
          <w:lang w:val="fr-CA"/>
        </w:rPr>
        <w:t>Le quart de travail commencera entre 8:00 p.m. et 10:00 p.m. se terminant dix (10)</w:t>
      </w:r>
      <w:r>
        <w:rPr>
          <w:rFonts w:cstheme="minorHAnsi"/>
          <w:b/>
          <w:sz w:val="24"/>
          <w:szCs w:val="24"/>
          <w:lang w:val="fr-CA"/>
        </w:rPr>
        <w:t xml:space="preserve"> heures plus tard entre</w:t>
      </w:r>
      <w:r w:rsidRPr="006634BF">
        <w:rPr>
          <w:rFonts w:cstheme="minorHAnsi"/>
          <w:b/>
          <w:sz w:val="24"/>
          <w:szCs w:val="24"/>
          <w:lang w:val="fr-CA"/>
        </w:rPr>
        <w:t xml:space="preserve"> 6:00 a.m. </w:t>
      </w:r>
      <w:r>
        <w:rPr>
          <w:rFonts w:cstheme="minorHAnsi"/>
          <w:b/>
          <w:sz w:val="24"/>
          <w:szCs w:val="24"/>
          <w:lang w:val="fr-CA"/>
        </w:rPr>
        <w:t>et</w:t>
      </w:r>
      <w:r w:rsidRPr="006634BF">
        <w:rPr>
          <w:rFonts w:cstheme="minorHAnsi"/>
          <w:b/>
          <w:sz w:val="24"/>
          <w:szCs w:val="24"/>
          <w:lang w:val="fr-CA"/>
        </w:rPr>
        <w:t xml:space="preserve"> 8:00 a.m. (</w:t>
      </w:r>
      <w:r>
        <w:rPr>
          <w:rFonts w:cstheme="minorHAnsi"/>
          <w:b/>
          <w:sz w:val="24"/>
          <w:szCs w:val="24"/>
          <w:lang w:val="fr-CA"/>
        </w:rPr>
        <w:t>Heure normale de l’Est</w:t>
      </w:r>
      <w:r w:rsidRPr="006634BF">
        <w:rPr>
          <w:rFonts w:cstheme="minorHAnsi"/>
          <w:b/>
          <w:sz w:val="24"/>
          <w:szCs w:val="24"/>
          <w:lang w:val="fr-CA"/>
        </w:rPr>
        <w:t xml:space="preserve">)   </w:t>
      </w:r>
    </w:p>
    <w:p w:rsidR="005A5147" w:rsidRPr="006634BF" w:rsidRDefault="005A5147" w:rsidP="00E909BE">
      <w:pPr>
        <w:spacing w:after="0" w:line="240" w:lineRule="auto"/>
        <w:rPr>
          <w:rFonts w:cs="Arial"/>
          <w:b/>
          <w:sz w:val="24"/>
          <w:szCs w:val="24"/>
          <w:lang w:val="fr-CA"/>
        </w:rPr>
      </w:pPr>
    </w:p>
    <w:p w:rsidR="00E909BE" w:rsidRPr="006634BF" w:rsidRDefault="006634BF" w:rsidP="00E909BE">
      <w:pPr>
        <w:spacing w:after="0" w:line="240" w:lineRule="auto"/>
        <w:rPr>
          <w:rFonts w:cs="Arial"/>
          <w:sz w:val="24"/>
          <w:szCs w:val="24"/>
          <w:lang w:val="fr-CA"/>
        </w:rPr>
      </w:pPr>
      <w:r w:rsidRPr="006634BF">
        <w:rPr>
          <w:rFonts w:cs="Arial"/>
          <w:b/>
          <w:sz w:val="24"/>
          <w:szCs w:val="24"/>
          <w:lang w:val="fr-CA"/>
        </w:rPr>
        <w:t>Quart</w:t>
      </w:r>
      <w:r w:rsidR="001A6E6F" w:rsidRPr="006634BF">
        <w:rPr>
          <w:rFonts w:cs="Arial"/>
          <w:b/>
          <w:sz w:val="24"/>
          <w:szCs w:val="24"/>
          <w:lang w:val="fr-CA"/>
        </w:rPr>
        <w:t xml:space="preserve"> #2: </w:t>
      </w:r>
    </w:p>
    <w:p w:rsidR="006634BF" w:rsidRPr="00C21707" w:rsidRDefault="006634BF" w:rsidP="006634BF">
      <w:pPr>
        <w:spacing w:after="0" w:line="240" w:lineRule="auto"/>
        <w:rPr>
          <w:rFonts w:cs="Arial"/>
          <w:sz w:val="24"/>
          <w:szCs w:val="24"/>
          <w:lang w:val="fr-CA"/>
        </w:rPr>
      </w:pPr>
      <w:r w:rsidRPr="00C21707">
        <w:rPr>
          <w:rFonts w:cs="Arial"/>
          <w:sz w:val="24"/>
          <w:szCs w:val="24"/>
          <w:lang w:val="fr-CA"/>
        </w:rPr>
        <w:t>Basé sur une rotation de 2 semaines</w:t>
      </w:r>
      <w:r>
        <w:rPr>
          <w:rFonts w:cs="Arial"/>
          <w:sz w:val="24"/>
          <w:szCs w:val="24"/>
          <w:lang w:val="fr-CA"/>
        </w:rPr>
        <w:t xml:space="preserve"> </w:t>
      </w:r>
      <w:r w:rsidRPr="00C21707">
        <w:rPr>
          <w:rFonts w:cs="Arial"/>
          <w:sz w:val="24"/>
          <w:szCs w:val="24"/>
          <w:lang w:val="fr-CA"/>
        </w:rPr>
        <w:t xml:space="preserve">: </w:t>
      </w:r>
    </w:p>
    <w:p w:rsidR="006634BF" w:rsidRPr="00C21707" w:rsidRDefault="006634BF" w:rsidP="00DA660E">
      <w:pPr>
        <w:pStyle w:val="ListParagraph"/>
        <w:numPr>
          <w:ilvl w:val="0"/>
          <w:numId w:val="1"/>
        </w:numPr>
        <w:spacing w:after="0" w:line="240" w:lineRule="auto"/>
        <w:rPr>
          <w:rFonts w:cs="Arial"/>
          <w:b/>
          <w:sz w:val="24"/>
          <w:szCs w:val="24"/>
          <w:lang w:val="fr-CA"/>
        </w:rPr>
      </w:pPr>
      <w:r w:rsidRPr="00C21707">
        <w:rPr>
          <w:rFonts w:cs="Arial"/>
          <w:sz w:val="24"/>
          <w:szCs w:val="24"/>
          <w:lang w:val="fr-CA"/>
        </w:rPr>
        <w:t>1</w:t>
      </w:r>
      <w:r w:rsidRPr="00C21707">
        <w:rPr>
          <w:rFonts w:cs="Arial"/>
          <w:sz w:val="24"/>
          <w:szCs w:val="24"/>
          <w:vertAlign w:val="superscript"/>
          <w:lang w:val="fr-CA"/>
        </w:rPr>
        <w:t>ière</w:t>
      </w:r>
      <w:r w:rsidRPr="00C21707">
        <w:rPr>
          <w:rFonts w:cs="Arial"/>
          <w:sz w:val="24"/>
          <w:szCs w:val="24"/>
          <w:lang w:val="fr-CA"/>
        </w:rPr>
        <w:t xml:space="preserve"> semaine : Lundi, Mardi, Vendredi et Samedi </w:t>
      </w:r>
      <w:r>
        <w:rPr>
          <w:rFonts w:cs="Arial"/>
          <w:sz w:val="24"/>
          <w:szCs w:val="24"/>
          <w:lang w:val="fr-CA"/>
        </w:rPr>
        <w:t xml:space="preserve">en </w:t>
      </w:r>
      <w:r w:rsidRPr="00C21707">
        <w:rPr>
          <w:rFonts w:cs="Arial"/>
          <w:sz w:val="24"/>
          <w:szCs w:val="24"/>
          <w:lang w:val="fr-CA"/>
        </w:rPr>
        <w:t>congé</w:t>
      </w:r>
    </w:p>
    <w:p w:rsidR="006634BF" w:rsidRPr="00C21707" w:rsidRDefault="006634BF" w:rsidP="00DA660E">
      <w:pPr>
        <w:pStyle w:val="ListParagraph"/>
        <w:numPr>
          <w:ilvl w:val="0"/>
          <w:numId w:val="1"/>
        </w:numPr>
        <w:spacing w:after="0" w:line="240" w:lineRule="auto"/>
        <w:rPr>
          <w:rFonts w:cs="Arial"/>
          <w:b/>
          <w:sz w:val="24"/>
          <w:szCs w:val="24"/>
          <w:lang w:val="fr-CA"/>
        </w:rPr>
      </w:pPr>
      <w:r w:rsidRPr="00C21707">
        <w:rPr>
          <w:rFonts w:cs="Arial"/>
          <w:sz w:val="24"/>
          <w:szCs w:val="24"/>
          <w:lang w:val="fr-CA"/>
        </w:rPr>
        <w:t>2</w:t>
      </w:r>
      <w:r w:rsidRPr="00C21707">
        <w:rPr>
          <w:rFonts w:cs="Arial"/>
          <w:sz w:val="24"/>
          <w:szCs w:val="24"/>
          <w:vertAlign w:val="superscript"/>
          <w:lang w:val="fr-CA"/>
        </w:rPr>
        <w:t>e</w:t>
      </w:r>
      <w:r w:rsidRPr="00C21707">
        <w:rPr>
          <w:rFonts w:cs="Arial"/>
          <w:sz w:val="24"/>
          <w:szCs w:val="24"/>
          <w:lang w:val="fr-CA"/>
        </w:rPr>
        <w:t xml:space="preserve"> semaine :  </w:t>
      </w:r>
      <w:r w:rsidR="00F21674">
        <w:rPr>
          <w:rFonts w:cs="Arial"/>
          <w:sz w:val="24"/>
          <w:szCs w:val="24"/>
          <w:lang w:val="fr-CA"/>
        </w:rPr>
        <w:t xml:space="preserve">Dimanche, Mercredi et Jeudi </w:t>
      </w:r>
      <w:r w:rsidRPr="00C21707">
        <w:rPr>
          <w:rFonts w:cs="Arial"/>
          <w:sz w:val="24"/>
          <w:szCs w:val="24"/>
          <w:lang w:val="fr-CA"/>
        </w:rPr>
        <w:t>en congé</w:t>
      </w:r>
      <w:r>
        <w:rPr>
          <w:rFonts w:cs="Arial"/>
          <w:sz w:val="24"/>
          <w:szCs w:val="24"/>
          <w:lang w:val="fr-CA"/>
        </w:rPr>
        <w:t xml:space="preserve"> </w:t>
      </w:r>
      <w:r w:rsidRPr="00C21707">
        <w:rPr>
          <w:rFonts w:cs="Arial"/>
          <w:sz w:val="24"/>
          <w:szCs w:val="24"/>
          <w:lang w:val="fr-CA"/>
        </w:rPr>
        <w:t xml:space="preserve">/ retour </w:t>
      </w:r>
      <w:r>
        <w:rPr>
          <w:rFonts w:cs="Arial"/>
          <w:sz w:val="24"/>
          <w:szCs w:val="24"/>
          <w:lang w:val="fr-CA"/>
        </w:rPr>
        <w:t>à la Rotation 1 qui commence le Dimanche</w:t>
      </w:r>
    </w:p>
    <w:p w:rsidR="006634BF" w:rsidRPr="00C21707" w:rsidRDefault="006634BF" w:rsidP="006634BF">
      <w:pPr>
        <w:rPr>
          <w:rFonts w:cstheme="minorHAnsi"/>
          <w:b/>
          <w:sz w:val="24"/>
          <w:szCs w:val="24"/>
          <w:u w:val="single"/>
          <w:lang w:val="fr-CA"/>
        </w:rPr>
      </w:pPr>
    </w:p>
    <w:p w:rsidR="006634BF" w:rsidRPr="006634BF" w:rsidRDefault="006634BF" w:rsidP="006634BF">
      <w:pPr>
        <w:rPr>
          <w:rFonts w:cstheme="minorHAnsi"/>
          <w:b/>
          <w:sz w:val="24"/>
          <w:szCs w:val="24"/>
          <w:lang w:val="fr-CA"/>
        </w:rPr>
      </w:pPr>
      <w:r w:rsidRPr="006634BF">
        <w:rPr>
          <w:rFonts w:cstheme="minorHAnsi"/>
          <w:b/>
          <w:sz w:val="24"/>
          <w:szCs w:val="24"/>
          <w:u w:val="single"/>
          <w:lang w:val="fr-CA"/>
        </w:rPr>
        <w:t>Rotation 1</w:t>
      </w:r>
      <w:r w:rsidRPr="006634BF">
        <w:rPr>
          <w:rFonts w:cstheme="minorHAnsi"/>
          <w:b/>
          <w:sz w:val="24"/>
          <w:szCs w:val="24"/>
          <w:lang w:val="fr-CA"/>
        </w:rPr>
        <w:t xml:space="preserve">: </w:t>
      </w:r>
      <w:r w:rsidR="00F21674" w:rsidRPr="006634BF">
        <w:rPr>
          <w:rFonts w:cstheme="minorHAnsi"/>
          <w:b/>
          <w:sz w:val="24"/>
          <w:szCs w:val="24"/>
          <w:lang w:val="fr-CA"/>
        </w:rPr>
        <w:t>Dimanche, Mercredi, Jeudi</w:t>
      </w:r>
    </w:p>
    <w:p w:rsidR="006634BF" w:rsidRPr="006634BF" w:rsidRDefault="006634BF" w:rsidP="006634BF">
      <w:pPr>
        <w:rPr>
          <w:rFonts w:cstheme="minorHAnsi"/>
          <w:b/>
          <w:sz w:val="24"/>
          <w:szCs w:val="24"/>
          <w:u w:val="single"/>
          <w:lang w:val="fr-CA"/>
        </w:rPr>
      </w:pPr>
      <w:r w:rsidRPr="006634BF">
        <w:rPr>
          <w:rFonts w:cstheme="minorHAnsi"/>
          <w:b/>
          <w:sz w:val="24"/>
          <w:szCs w:val="24"/>
          <w:lang w:val="fr-CA"/>
        </w:rPr>
        <w:t>Le quart est un quart de dix (10) heures programm</w:t>
      </w:r>
      <w:r>
        <w:rPr>
          <w:rFonts w:cstheme="minorHAnsi"/>
          <w:b/>
          <w:sz w:val="24"/>
          <w:szCs w:val="24"/>
          <w:lang w:val="fr-CA"/>
        </w:rPr>
        <w:t>ée</w:t>
      </w:r>
      <w:r w:rsidRPr="006634BF">
        <w:rPr>
          <w:rFonts w:cstheme="minorHAnsi"/>
          <w:b/>
          <w:sz w:val="24"/>
          <w:szCs w:val="24"/>
          <w:lang w:val="fr-CA"/>
        </w:rPr>
        <w:t xml:space="preserve">s / </w:t>
      </w:r>
      <w:r>
        <w:rPr>
          <w:rFonts w:cstheme="minorHAnsi"/>
          <w:b/>
          <w:sz w:val="24"/>
          <w:szCs w:val="24"/>
          <w:lang w:val="fr-CA"/>
        </w:rPr>
        <w:t>neuf</w:t>
      </w:r>
      <w:r w:rsidRPr="006634BF">
        <w:rPr>
          <w:rFonts w:cstheme="minorHAnsi"/>
          <w:b/>
          <w:sz w:val="24"/>
          <w:szCs w:val="24"/>
          <w:lang w:val="fr-CA"/>
        </w:rPr>
        <w:t xml:space="preserve"> (9) heures rémunérées (1 heure de repas non rémunérée).</w:t>
      </w:r>
      <w:r>
        <w:rPr>
          <w:rFonts w:cstheme="minorHAnsi"/>
          <w:b/>
          <w:sz w:val="24"/>
          <w:szCs w:val="24"/>
          <w:lang w:val="fr-CA"/>
        </w:rPr>
        <w:t xml:space="preserve">  </w:t>
      </w:r>
      <w:r w:rsidRPr="006634BF">
        <w:rPr>
          <w:rFonts w:cstheme="minorHAnsi"/>
          <w:b/>
          <w:sz w:val="24"/>
          <w:szCs w:val="24"/>
          <w:lang w:val="fr-CA"/>
        </w:rPr>
        <w:t>Le quart de travail commencera entre 8:00 p.m. et 10:00 p.m. se terminant dix (10)</w:t>
      </w:r>
      <w:r>
        <w:rPr>
          <w:rFonts w:cstheme="minorHAnsi"/>
          <w:b/>
          <w:sz w:val="24"/>
          <w:szCs w:val="24"/>
          <w:lang w:val="fr-CA"/>
        </w:rPr>
        <w:t xml:space="preserve"> heures plus tard entre</w:t>
      </w:r>
      <w:r w:rsidRPr="006634BF">
        <w:rPr>
          <w:rFonts w:cstheme="minorHAnsi"/>
          <w:b/>
          <w:sz w:val="24"/>
          <w:szCs w:val="24"/>
          <w:lang w:val="fr-CA"/>
        </w:rPr>
        <w:t xml:space="preserve"> 6:00 a.m. </w:t>
      </w:r>
      <w:r>
        <w:rPr>
          <w:rFonts w:cstheme="minorHAnsi"/>
          <w:b/>
          <w:sz w:val="24"/>
          <w:szCs w:val="24"/>
          <w:lang w:val="fr-CA"/>
        </w:rPr>
        <w:t>et</w:t>
      </w:r>
      <w:r w:rsidRPr="006634BF">
        <w:rPr>
          <w:rFonts w:cstheme="minorHAnsi"/>
          <w:b/>
          <w:sz w:val="24"/>
          <w:szCs w:val="24"/>
          <w:lang w:val="fr-CA"/>
        </w:rPr>
        <w:t xml:space="preserve"> 8:00 a.m. (</w:t>
      </w:r>
      <w:r>
        <w:rPr>
          <w:rFonts w:cstheme="minorHAnsi"/>
          <w:b/>
          <w:sz w:val="24"/>
          <w:szCs w:val="24"/>
          <w:lang w:val="fr-CA"/>
        </w:rPr>
        <w:t>Heure normale de l’Est</w:t>
      </w:r>
      <w:r w:rsidRPr="006634BF">
        <w:rPr>
          <w:rFonts w:cstheme="minorHAnsi"/>
          <w:b/>
          <w:sz w:val="24"/>
          <w:szCs w:val="24"/>
          <w:lang w:val="fr-CA"/>
        </w:rPr>
        <w:t xml:space="preserve">)   </w:t>
      </w:r>
    </w:p>
    <w:p w:rsidR="006634BF" w:rsidRPr="006634BF" w:rsidRDefault="006634BF" w:rsidP="006634BF">
      <w:pPr>
        <w:rPr>
          <w:rFonts w:cstheme="minorHAnsi"/>
          <w:b/>
          <w:sz w:val="24"/>
          <w:szCs w:val="24"/>
          <w:lang w:val="fr-CA"/>
        </w:rPr>
      </w:pPr>
      <w:r w:rsidRPr="006634BF">
        <w:rPr>
          <w:rFonts w:cstheme="minorHAnsi"/>
          <w:b/>
          <w:sz w:val="24"/>
          <w:szCs w:val="24"/>
          <w:u w:val="single"/>
          <w:lang w:val="fr-CA"/>
        </w:rPr>
        <w:t>Rotation 2</w:t>
      </w:r>
      <w:r w:rsidRPr="006634BF">
        <w:rPr>
          <w:rFonts w:cstheme="minorHAnsi"/>
          <w:b/>
          <w:sz w:val="24"/>
          <w:szCs w:val="24"/>
          <w:lang w:val="fr-CA"/>
        </w:rPr>
        <w:t xml:space="preserve">: </w:t>
      </w:r>
      <w:r w:rsidR="00F21674">
        <w:rPr>
          <w:rFonts w:cstheme="minorHAnsi"/>
          <w:b/>
          <w:sz w:val="24"/>
          <w:szCs w:val="24"/>
          <w:lang w:val="fr-CA"/>
        </w:rPr>
        <w:t>Lundi, Mardi, Vendredi, Samedi</w:t>
      </w:r>
    </w:p>
    <w:p w:rsidR="001A6E6F" w:rsidRPr="006634BF" w:rsidRDefault="006634BF" w:rsidP="00036BB2">
      <w:pPr>
        <w:spacing w:after="0" w:line="240" w:lineRule="auto"/>
        <w:rPr>
          <w:rFonts w:cstheme="minorHAnsi"/>
          <w:b/>
          <w:sz w:val="24"/>
          <w:szCs w:val="24"/>
          <w:lang w:val="fr-CA"/>
        </w:rPr>
      </w:pPr>
      <w:r w:rsidRPr="006634BF">
        <w:rPr>
          <w:rFonts w:cstheme="minorHAnsi"/>
          <w:b/>
          <w:sz w:val="24"/>
          <w:szCs w:val="24"/>
          <w:lang w:val="fr-CA"/>
        </w:rPr>
        <w:t>Le quart est un quart de dix (10) heures programm</w:t>
      </w:r>
      <w:r>
        <w:rPr>
          <w:rFonts w:cstheme="minorHAnsi"/>
          <w:b/>
          <w:sz w:val="24"/>
          <w:szCs w:val="24"/>
          <w:lang w:val="fr-CA"/>
        </w:rPr>
        <w:t>ée</w:t>
      </w:r>
      <w:r w:rsidRPr="006634BF">
        <w:rPr>
          <w:rFonts w:cstheme="minorHAnsi"/>
          <w:b/>
          <w:sz w:val="24"/>
          <w:szCs w:val="24"/>
          <w:lang w:val="fr-CA"/>
        </w:rPr>
        <w:t xml:space="preserve">s / </w:t>
      </w:r>
      <w:r>
        <w:rPr>
          <w:rFonts w:cstheme="minorHAnsi"/>
          <w:b/>
          <w:sz w:val="24"/>
          <w:szCs w:val="24"/>
          <w:lang w:val="fr-CA"/>
        </w:rPr>
        <w:t>neuf</w:t>
      </w:r>
      <w:r w:rsidRPr="006634BF">
        <w:rPr>
          <w:rFonts w:cstheme="minorHAnsi"/>
          <w:b/>
          <w:sz w:val="24"/>
          <w:szCs w:val="24"/>
          <w:lang w:val="fr-CA"/>
        </w:rPr>
        <w:t xml:space="preserve"> (9) heures rémunérées (1 heure de repas non rémunérée).</w:t>
      </w:r>
      <w:r>
        <w:rPr>
          <w:rFonts w:cstheme="minorHAnsi"/>
          <w:b/>
          <w:sz w:val="24"/>
          <w:szCs w:val="24"/>
          <w:lang w:val="fr-CA"/>
        </w:rPr>
        <w:t xml:space="preserve">  </w:t>
      </w:r>
      <w:r w:rsidRPr="006634BF">
        <w:rPr>
          <w:rFonts w:cstheme="minorHAnsi"/>
          <w:b/>
          <w:sz w:val="24"/>
          <w:szCs w:val="24"/>
          <w:lang w:val="fr-CA"/>
        </w:rPr>
        <w:t>Le quart de travail commencera entre 8:00 p.m. et 10:00 p.m. se terminant dix (10)</w:t>
      </w:r>
      <w:r>
        <w:rPr>
          <w:rFonts w:cstheme="minorHAnsi"/>
          <w:b/>
          <w:sz w:val="24"/>
          <w:szCs w:val="24"/>
          <w:lang w:val="fr-CA"/>
        </w:rPr>
        <w:t xml:space="preserve"> heures plus tard entre</w:t>
      </w:r>
      <w:r w:rsidRPr="006634BF">
        <w:rPr>
          <w:rFonts w:cstheme="minorHAnsi"/>
          <w:b/>
          <w:sz w:val="24"/>
          <w:szCs w:val="24"/>
          <w:lang w:val="fr-CA"/>
        </w:rPr>
        <w:t xml:space="preserve"> 6:00 a.m. </w:t>
      </w:r>
      <w:r>
        <w:rPr>
          <w:rFonts w:cstheme="minorHAnsi"/>
          <w:b/>
          <w:sz w:val="24"/>
          <w:szCs w:val="24"/>
          <w:lang w:val="fr-CA"/>
        </w:rPr>
        <w:t>et</w:t>
      </w:r>
      <w:r w:rsidRPr="006634BF">
        <w:rPr>
          <w:rFonts w:cstheme="minorHAnsi"/>
          <w:b/>
          <w:sz w:val="24"/>
          <w:szCs w:val="24"/>
          <w:lang w:val="fr-CA"/>
        </w:rPr>
        <w:t xml:space="preserve"> 8:00 a.m. (</w:t>
      </w:r>
      <w:r>
        <w:rPr>
          <w:rFonts w:cstheme="minorHAnsi"/>
          <w:b/>
          <w:sz w:val="24"/>
          <w:szCs w:val="24"/>
          <w:lang w:val="fr-CA"/>
        </w:rPr>
        <w:t>Heure normale de l’Est</w:t>
      </w:r>
      <w:r w:rsidRPr="006634BF">
        <w:rPr>
          <w:rFonts w:cstheme="minorHAnsi"/>
          <w:b/>
          <w:sz w:val="24"/>
          <w:szCs w:val="24"/>
          <w:lang w:val="fr-CA"/>
        </w:rPr>
        <w:t>)</w:t>
      </w:r>
      <w:r w:rsidR="00123143" w:rsidRPr="006634BF">
        <w:rPr>
          <w:rFonts w:cstheme="minorHAnsi"/>
          <w:b/>
          <w:sz w:val="24"/>
          <w:szCs w:val="24"/>
          <w:lang w:val="fr-CA"/>
        </w:rPr>
        <w:t xml:space="preserve"> </w:t>
      </w:r>
    </w:p>
    <w:p w:rsidR="00036BB2" w:rsidRDefault="00036BB2" w:rsidP="00036BB2">
      <w:pPr>
        <w:spacing w:after="0"/>
        <w:jc w:val="both"/>
        <w:rPr>
          <w:rFonts w:cs="Arial"/>
          <w:b/>
          <w:sz w:val="24"/>
          <w:szCs w:val="24"/>
          <w:lang w:val="fr-CA"/>
        </w:rPr>
      </w:pPr>
    </w:p>
    <w:p w:rsidR="004C0E1A" w:rsidRPr="002C7BC5" w:rsidRDefault="004C0E1A" w:rsidP="004C0E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4"/>
          <w:szCs w:val="20"/>
          <w:lang w:val="fr-CA" w:eastAsia="en-CA"/>
        </w:rPr>
      </w:pPr>
      <w:r w:rsidRPr="002C7BC5">
        <w:rPr>
          <w:rFonts w:eastAsia="Times New Roman" w:cs="Courier New"/>
          <w:b/>
          <w:color w:val="212121"/>
          <w:sz w:val="24"/>
          <w:szCs w:val="20"/>
          <w:lang w:val="fr-FR" w:eastAsia="en-CA"/>
        </w:rPr>
        <w:t>Formation en ligne obligatoire à partir du 27 mai 2019 pour une semaine (du lundi au vendredi) de 10h30 à 18h30. Heure normale de l'Est</w:t>
      </w:r>
      <w:r>
        <w:rPr>
          <w:rFonts w:eastAsia="Times New Roman" w:cs="Courier New"/>
          <w:b/>
          <w:color w:val="212121"/>
          <w:sz w:val="24"/>
          <w:szCs w:val="20"/>
          <w:lang w:val="fr-FR" w:eastAsia="en-CA"/>
        </w:rPr>
        <w:t xml:space="preserve"> </w:t>
      </w:r>
      <w:r w:rsidRPr="002C7BC5">
        <w:rPr>
          <w:rFonts w:eastAsia="Times New Roman" w:cs="Courier New"/>
          <w:b/>
          <w:color w:val="212121"/>
          <w:sz w:val="24"/>
          <w:szCs w:val="20"/>
          <w:lang w:val="fr-FR" w:eastAsia="en-CA"/>
        </w:rPr>
        <w:t>via WebEx</w:t>
      </w:r>
      <w:r>
        <w:rPr>
          <w:rFonts w:eastAsia="Times New Roman" w:cs="Courier New"/>
          <w:b/>
          <w:color w:val="212121"/>
          <w:sz w:val="24"/>
          <w:szCs w:val="20"/>
          <w:lang w:val="fr-FR" w:eastAsia="en-CA"/>
        </w:rPr>
        <w:t>.</w:t>
      </w:r>
    </w:p>
    <w:p w:rsidR="00036BB2" w:rsidRDefault="00036BB2" w:rsidP="00036BB2">
      <w:pPr>
        <w:pStyle w:val="ListParagraph"/>
        <w:spacing w:after="0"/>
        <w:ind w:left="0"/>
        <w:jc w:val="both"/>
        <w:rPr>
          <w:rFonts w:cs="Arial"/>
          <w:b/>
          <w:sz w:val="24"/>
          <w:szCs w:val="24"/>
          <w:lang w:val="fr-CA"/>
        </w:rPr>
      </w:pPr>
    </w:p>
    <w:p w:rsidR="00036BB2" w:rsidRPr="00036BB2" w:rsidRDefault="00036BB2" w:rsidP="00036BB2">
      <w:pPr>
        <w:pStyle w:val="ListParagraph"/>
        <w:spacing w:after="0"/>
        <w:ind w:left="0"/>
        <w:jc w:val="both"/>
        <w:rPr>
          <w:rFonts w:cs="Arial"/>
          <w:b/>
          <w:sz w:val="24"/>
          <w:szCs w:val="24"/>
          <w:lang w:val="fr-CA"/>
        </w:rPr>
      </w:pPr>
      <w:r w:rsidRPr="00036BB2">
        <w:rPr>
          <w:rFonts w:cs="Arial"/>
          <w:b/>
          <w:sz w:val="24"/>
          <w:szCs w:val="24"/>
          <w:lang w:val="fr-CA"/>
        </w:rPr>
        <w:t xml:space="preserve">Les candidats doivent être disponibles pour travailler l’horaire de travail, tel que publié. L’horaire de travail peut être modifié en fonction des besoins du service.  </w:t>
      </w:r>
    </w:p>
    <w:p w:rsidR="005A5147" w:rsidRPr="00036BB2" w:rsidRDefault="005A5147" w:rsidP="00AB394C">
      <w:pPr>
        <w:pStyle w:val="NoSpacing"/>
        <w:rPr>
          <w:rFonts w:asciiTheme="minorHAnsi" w:hAnsiTheme="minorHAnsi" w:cstheme="minorHAnsi"/>
          <w:b/>
          <w:sz w:val="26"/>
          <w:szCs w:val="26"/>
          <w:lang w:val="fr-CA"/>
        </w:rPr>
      </w:pPr>
    </w:p>
    <w:p w:rsidR="00082258" w:rsidRDefault="00082258" w:rsidP="00082258">
      <w:pPr>
        <w:tabs>
          <w:tab w:val="left" w:pos="3510"/>
        </w:tabs>
        <w:spacing w:after="0"/>
        <w:rPr>
          <w:rFonts w:eastAsia="Calibri" w:cs="Arial"/>
          <w:b/>
          <w:sz w:val="24"/>
          <w:szCs w:val="24"/>
          <w:lang w:val="fr-CA" w:eastAsia="fr-CA"/>
        </w:rPr>
      </w:pPr>
    </w:p>
    <w:p w:rsidR="00082258" w:rsidRDefault="00082258" w:rsidP="00082258">
      <w:pPr>
        <w:tabs>
          <w:tab w:val="left" w:pos="3510"/>
        </w:tabs>
        <w:spacing w:after="0"/>
        <w:rPr>
          <w:rFonts w:eastAsia="Calibri" w:cs="Arial"/>
          <w:b/>
          <w:sz w:val="24"/>
          <w:szCs w:val="24"/>
          <w:lang w:val="fr-CA" w:eastAsia="fr-CA"/>
        </w:rPr>
      </w:pPr>
    </w:p>
    <w:p w:rsidR="004C0E1A" w:rsidRDefault="004C0E1A" w:rsidP="00082258">
      <w:pPr>
        <w:tabs>
          <w:tab w:val="left" w:pos="3510"/>
        </w:tabs>
        <w:spacing w:after="0"/>
        <w:rPr>
          <w:rFonts w:eastAsia="Calibri" w:cs="Arial"/>
          <w:b/>
          <w:sz w:val="24"/>
          <w:szCs w:val="24"/>
          <w:lang w:val="fr-CA" w:eastAsia="fr-CA"/>
        </w:rPr>
      </w:pPr>
    </w:p>
    <w:p w:rsidR="00082258" w:rsidRPr="00F853A0" w:rsidRDefault="00082258" w:rsidP="00082258">
      <w:pPr>
        <w:tabs>
          <w:tab w:val="left" w:pos="3510"/>
        </w:tabs>
        <w:spacing w:after="0"/>
        <w:rPr>
          <w:rFonts w:eastAsia="Calibri" w:cs="Arial"/>
          <w:sz w:val="24"/>
          <w:szCs w:val="24"/>
          <w:lang w:val="fr-CA" w:eastAsia="fr-CA"/>
        </w:rPr>
      </w:pPr>
      <w:r w:rsidRPr="00F853A0">
        <w:rPr>
          <w:rFonts w:eastAsia="Calibri" w:cs="Arial"/>
          <w:b/>
          <w:sz w:val="24"/>
          <w:szCs w:val="24"/>
          <w:lang w:val="fr-CA" w:eastAsia="fr-CA"/>
        </w:rPr>
        <w:lastRenderedPageBreak/>
        <w:t>PRÉSENTATION DE L’ORGANISME ET DE LA CAUSE</w:t>
      </w:r>
      <w:r w:rsidRPr="00F853A0">
        <w:rPr>
          <w:rFonts w:eastAsia="Calibri" w:cs="Arial"/>
          <w:b/>
          <w:sz w:val="24"/>
          <w:szCs w:val="24"/>
          <w:lang w:val="fr-CA" w:eastAsia="fr-CA"/>
        </w:rPr>
        <w:br/>
      </w:r>
    </w:p>
    <w:p w:rsidR="006729A6" w:rsidRPr="006729A6" w:rsidRDefault="006729A6" w:rsidP="006729A6">
      <w:pPr>
        <w:pStyle w:val="HTMLPreformatted"/>
        <w:shd w:val="clear" w:color="auto" w:fill="FFFFFF"/>
        <w:spacing w:line="276" w:lineRule="auto"/>
        <w:rPr>
          <w:rFonts w:asciiTheme="minorHAnsi" w:hAnsiTheme="minorHAnsi"/>
          <w:color w:val="212121"/>
          <w:sz w:val="24"/>
          <w:lang w:val="fr-CA"/>
        </w:rPr>
      </w:pPr>
      <w:r w:rsidRPr="006729A6">
        <w:rPr>
          <w:rFonts w:asciiTheme="minorHAnsi" w:hAnsiTheme="minorHAnsi"/>
          <w:color w:val="212121"/>
          <w:sz w:val="24"/>
          <w:lang w:val="fr-FR"/>
        </w:rPr>
        <w:t xml:space="preserve">Jeunesse, J'écoute est un chef de file canadien et mondial, reconnu pour son expertise et son innovation constante en tant que service de consultation, d’information et de soutien bénévole bilingue (anglais et français) au Canada, offert aux jeunes. Depuis 1989, nous offrons aux enfants, aux adolescents et aux jeunes adultes un espoir et un soutien essentiels grâce à notre service gratuit et anonyme, qui, selon des recherches, améliore considérablement la santé mentale des jeunes. Des jeunes de tous les coins du pays s'adressent à Jeunesse, </w:t>
      </w:r>
      <w:r>
        <w:rPr>
          <w:rFonts w:asciiTheme="minorHAnsi" w:hAnsiTheme="minorHAnsi"/>
          <w:color w:val="212121"/>
          <w:sz w:val="24"/>
          <w:lang w:val="fr-FR"/>
        </w:rPr>
        <w:t xml:space="preserve">J’écoute </w:t>
      </w:r>
      <w:r w:rsidRPr="006729A6">
        <w:rPr>
          <w:rFonts w:asciiTheme="minorHAnsi" w:hAnsiTheme="minorHAnsi"/>
          <w:color w:val="212121"/>
          <w:sz w:val="24"/>
          <w:lang w:val="fr-FR"/>
        </w:rPr>
        <w:t xml:space="preserve">au téléphone, par le biais du </w:t>
      </w:r>
      <w:r>
        <w:rPr>
          <w:rFonts w:asciiTheme="minorHAnsi" w:hAnsiTheme="minorHAnsi"/>
          <w:color w:val="212121"/>
          <w:sz w:val="24"/>
          <w:lang w:val="fr-FR"/>
        </w:rPr>
        <w:t>clavardage</w:t>
      </w:r>
      <w:r w:rsidRPr="006729A6">
        <w:rPr>
          <w:rFonts w:asciiTheme="minorHAnsi" w:hAnsiTheme="minorHAnsi"/>
          <w:color w:val="212121"/>
          <w:sz w:val="24"/>
          <w:lang w:val="fr-FR"/>
        </w:rPr>
        <w:t xml:space="preserve"> en direct, de notre site Web reconnu internationalement et de notre service de </w:t>
      </w:r>
      <w:r>
        <w:rPr>
          <w:rFonts w:asciiTheme="minorHAnsi" w:hAnsiTheme="minorHAnsi"/>
          <w:color w:val="212121"/>
          <w:sz w:val="24"/>
          <w:lang w:val="fr-FR"/>
        </w:rPr>
        <w:t>texto confidentiel</w:t>
      </w:r>
      <w:r w:rsidRPr="006729A6">
        <w:rPr>
          <w:rFonts w:asciiTheme="minorHAnsi" w:hAnsiTheme="minorHAnsi"/>
          <w:color w:val="212121"/>
          <w:sz w:val="24"/>
          <w:lang w:val="fr-FR"/>
        </w:rPr>
        <w:t xml:space="preserve"> dirigé par des </w:t>
      </w:r>
      <w:r>
        <w:rPr>
          <w:rFonts w:asciiTheme="minorHAnsi" w:hAnsiTheme="minorHAnsi"/>
          <w:color w:val="212121"/>
          <w:sz w:val="24"/>
          <w:lang w:val="fr-FR"/>
        </w:rPr>
        <w:t>bénévoles formés</w:t>
      </w:r>
      <w:r w:rsidRPr="006729A6">
        <w:rPr>
          <w:rFonts w:asciiTheme="minorHAnsi" w:hAnsiTheme="minorHAnsi"/>
          <w:color w:val="212121"/>
          <w:sz w:val="24"/>
          <w:lang w:val="fr-FR"/>
        </w:rPr>
        <w:t>, en plus d'avoir accès à notre base de données des programmes locaux destinés aux jeunes. Jeunesse, J'écoute est un organisme de bienfaisance enregistré au Canada. Nous tirons la majeure partie de nos revenus de particuliers, de fondations, de sociétés et de collectes de fonds communautaires. Grâce à nos généreux donateurs, nous pouvons travailler pour concrétiser notre vision d'un avenir où chaque jeune canadien aura accès au soutien dont il a besoin, de la manière dont il en a le plus besoin.</w:t>
      </w:r>
    </w:p>
    <w:p w:rsidR="00107F01" w:rsidRPr="00543B10" w:rsidRDefault="00107F01" w:rsidP="00AB394C">
      <w:pPr>
        <w:spacing w:after="0" w:line="240" w:lineRule="auto"/>
        <w:rPr>
          <w:rFonts w:eastAsia="Calibri" w:cstheme="minorHAnsi"/>
          <w:b/>
          <w:sz w:val="26"/>
          <w:szCs w:val="26"/>
          <w:lang w:val="fr-CA"/>
        </w:rPr>
      </w:pPr>
    </w:p>
    <w:p w:rsidR="00DD3701" w:rsidRDefault="00DD3701" w:rsidP="00DD3701">
      <w:pPr>
        <w:pStyle w:val="HTMLPreformatted"/>
        <w:shd w:val="clear" w:color="auto" w:fill="FFFFFF"/>
        <w:spacing w:line="276" w:lineRule="auto"/>
        <w:rPr>
          <w:rFonts w:asciiTheme="minorHAnsi" w:hAnsiTheme="minorHAnsi"/>
          <w:b/>
          <w:color w:val="212121"/>
          <w:sz w:val="24"/>
          <w:lang w:val="fr-FR"/>
        </w:rPr>
      </w:pPr>
      <w:r w:rsidRPr="00DD3701">
        <w:rPr>
          <w:rFonts w:asciiTheme="minorHAnsi" w:hAnsiTheme="minorHAnsi"/>
          <w:b/>
          <w:color w:val="212121"/>
          <w:sz w:val="24"/>
          <w:lang w:val="fr-FR"/>
        </w:rPr>
        <w:t>RESPONSABILITÉS</w:t>
      </w:r>
      <w:r w:rsidR="00DA660E">
        <w:rPr>
          <w:rFonts w:asciiTheme="minorHAnsi" w:hAnsiTheme="minorHAnsi"/>
          <w:b/>
          <w:color w:val="212121"/>
          <w:sz w:val="24"/>
          <w:lang w:val="fr-FR"/>
        </w:rPr>
        <w:t xml:space="preserve"> </w:t>
      </w:r>
      <w:r w:rsidRPr="00DD3701">
        <w:rPr>
          <w:rFonts w:asciiTheme="minorHAnsi" w:hAnsiTheme="minorHAnsi"/>
          <w:b/>
          <w:color w:val="212121"/>
          <w:sz w:val="24"/>
          <w:lang w:val="fr-FR"/>
        </w:rPr>
        <w:t>:</w:t>
      </w:r>
    </w:p>
    <w:p w:rsidR="00DD3701" w:rsidRPr="00DD3701" w:rsidRDefault="00DD3701" w:rsidP="00DD3701">
      <w:pPr>
        <w:pStyle w:val="HTMLPreformatted"/>
        <w:shd w:val="clear" w:color="auto" w:fill="FFFFFF"/>
        <w:spacing w:line="276" w:lineRule="auto"/>
        <w:rPr>
          <w:rFonts w:asciiTheme="minorHAnsi" w:hAnsiTheme="minorHAnsi"/>
          <w:b/>
          <w:color w:val="212121"/>
          <w:sz w:val="24"/>
          <w:lang w:val="fr-FR"/>
        </w:rPr>
      </w:pPr>
    </w:p>
    <w:p w:rsidR="00DD3701" w:rsidRPr="00DD3701" w:rsidRDefault="00DD3701" w:rsidP="00543B10">
      <w:pPr>
        <w:pStyle w:val="HTMLPreformatted"/>
        <w:shd w:val="clear" w:color="auto" w:fill="FFFFFF"/>
        <w:spacing w:line="276" w:lineRule="auto"/>
        <w:rPr>
          <w:rFonts w:asciiTheme="minorHAnsi" w:hAnsiTheme="minorHAnsi"/>
          <w:color w:val="212121"/>
          <w:sz w:val="24"/>
          <w:lang w:val="fr-CA"/>
        </w:rPr>
      </w:pPr>
      <w:r w:rsidRPr="00DD3701">
        <w:rPr>
          <w:rFonts w:asciiTheme="minorHAnsi" w:hAnsiTheme="minorHAnsi"/>
          <w:color w:val="212121"/>
          <w:sz w:val="24"/>
          <w:lang w:val="fr-FR"/>
        </w:rPr>
        <w:t xml:space="preserve">Nos </w:t>
      </w:r>
      <w:r>
        <w:rPr>
          <w:rFonts w:asciiTheme="minorHAnsi" w:hAnsiTheme="minorHAnsi"/>
          <w:color w:val="212121"/>
          <w:sz w:val="24"/>
          <w:lang w:val="fr-FR"/>
        </w:rPr>
        <w:t>intervenants</w:t>
      </w:r>
      <w:r w:rsidRPr="00DD3701">
        <w:rPr>
          <w:rFonts w:asciiTheme="minorHAnsi" w:hAnsiTheme="minorHAnsi"/>
          <w:color w:val="212121"/>
          <w:sz w:val="24"/>
          <w:lang w:val="fr-FR"/>
        </w:rPr>
        <w:t xml:space="preserve"> fournissent aux enfants et aux jeunes des contacts professionnels de haute qualité par téléphone, par le biais de </w:t>
      </w:r>
      <w:r w:rsidR="004F5231">
        <w:rPr>
          <w:rFonts w:asciiTheme="minorHAnsi" w:hAnsiTheme="minorHAnsi"/>
          <w:color w:val="212121"/>
          <w:sz w:val="24"/>
          <w:lang w:val="fr-FR"/>
        </w:rPr>
        <w:t>clavardage en ligne</w:t>
      </w:r>
      <w:r w:rsidRPr="00DD3701">
        <w:rPr>
          <w:rFonts w:asciiTheme="minorHAnsi" w:hAnsiTheme="minorHAnsi"/>
          <w:color w:val="212121"/>
          <w:sz w:val="24"/>
          <w:lang w:val="fr-FR"/>
        </w:rPr>
        <w:t xml:space="preserve"> </w:t>
      </w:r>
      <w:r w:rsidR="004F5231" w:rsidRPr="004F5231">
        <w:rPr>
          <w:rFonts w:asciiTheme="minorHAnsi" w:hAnsiTheme="minorHAnsi"/>
          <w:color w:val="212121"/>
          <w:sz w:val="24"/>
          <w:lang w:val="fr-FR"/>
        </w:rPr>
        <w:t xml:space="preserve">et via notre service de </w:t>
      </w:r>
      <w:r w:rsidR="004F5231">
        <w:rPr>
          <w:rFonts w:asciiTheme="minorHAnsi" w:hAnsiTheme="minorHAnsi"/>
          <w:color w:val="212121"/>
          <w:sz w:val="24"/>
          <w:lang w:val="fr-FR"/>
        </w:rPr>
        <w:t xml:space="preserve">texto </w:t>
      </w:r>
      <w:r w:rsidR="004F5231" w:rsidRPr="004F5231">
        <w:rPr>
          <w:rFonts w:asciiTheme="minorHAnsi" w:hAnsiTheme="minorHAnsi"/>
          <w:color w:val="212121"/>
          <w:sz w:val="24"/>
          <w:lang w:val="fr-FR"/>
        </w:rPr>
        <w:t xml:space="preserve">confidentiel dirigé par des </w:t>
      </w:r>
      <w:r w:rsidR="004F5231">
        <w:rPr>
          <w:rFonts w:asciiTheme="minorHAnsi" w:hAnsiTheme="minorHAnsi"/>
          <w:color w:val="212121"/>
          <w:sz w:val="24"/>
          <w:lang w:val="fr-FR"/>
        </w:rPr>
        <w:t xml:space="preserve">bénévoles formés </w:t>
      </w:r>
      <w:r w:rsidRPr="00DD3701">
        <w:rPr>
          <w:rFonts w:asciiTheme="minorHAnsi" w:hAnsiTheme="minorHAnsi"/>
          <w:color w:val="212121"/>
          <w:sz w:val="24"/>
          <w:lang w:val="fr-FR"/>
        </w:rPr>
        <w:t>ainsi que par l'éducation et l'orientation, dans le cadre de la protection et de la responsabilisation des enfants et des familles afin de les aider à prendre en charge des enfants et des adolescents. Les candidats retenus fourniront une évaluation, des conseils et un soutien aux enfants et aux jeunes en crise et, le cas échéant, à la référence aux services communautaires locaux afin de garantir une réponse professionnelle efficace à la crise en question. Cela comprend l'assistance aux enfants et aux jeunes en détresse et / ou la demande de services de soutien et d'éducation à l'aide de méthodes et d'interventions définies dans le contexte de la pratique du travail social professionnel, tout en intégrant les compétences supplémentaires généralement acquises en étant exposé à d'autres "pratiques et méthodes d'assistance" et en accomplissant les tâches requises</w:t>
      </w:r>
      <w:r w:rsidR="004F5231">
        <w:rPr>
          <w:rFonts w:asciiTheme="minorHAnsi" w:hAnsiTheme="minorHAnsi"/>
          <w:color w:val="212121"/>
          <w:sz w:val="24"/>
          <w:lang w:val="fr-FR"/>
        </w:rPr>
        <w:t>,</w:t>
      </w:r>
      <w:r w:rsidRPr="00DD3701">
        <w:rPr>
          <w:rFonts w:asciiTheme="minorHAnsi" w:hAnsiTheme="minorHAnsi"/>
          <w:color w:val="212121"/>
          <w:sz w:val="24"/>
          <w:lang w:val="fr-FR"/>
        </w:rPr>
        <w:t xml:space="preserve"> documentation à l'appui</w:t>
      </w:r>
      <w:r w:rsidR="004F5231">
        <w:rPr>
          <w:rFonts w:asciiTheme="minorHAnsi" w:hAnsiTheme="minorHAnsi"/>
          <w:color w:val="212121"/>
          <w:sz w:val="24"/>
          <w:lang w:val="fr-FR"/>
        </w:rPr>
        <w:t>,</w:t>
      </w:r>
      <w:r w:rsidRPr="00DD3701">
        <w:rPr>
          <w:rFonts w:asciiTheme="minorHAnsi" w:hAnsiTheme="minorHAnsi"/>
          <w:color w:val="212121"/>
          <w:sz w:val="24"/>
          <w:lang w:val="fr-FR"/>
        </w:rPr>
        <w:t xml:space="preserve"> du service direct pour les interventions téléphoniques ou en ligne.</w:t>
      </w:r>
    </w:p>
    <w:p w:rsidR="00DD3701" w:rsidRPr="004F5231" w:rsidRDefault="00DD3701" w:rsidP="00AB394C">
      <w:pPr>
        <w:spacing w:after="0" w:line="240" w:lineRule="auto"/>
        <w:rPr>
          <w:rFonts w:cstheme="minorHAnsi"/>
          <w:sz w:val="24"/>
          <w:szCs w:val="24"/>
          <w:lang w:val="fr-CA"/>
        </w:rPr>
      </w:pPr>
    </w:p>
    <w:p w:rsidR="004F5231" w:rsidRPr="004F5231" w:rsidRDefault="004F5231" w:rsidP="004F5231">
      <w:pPr>
        <w:pStyle w:val="HTMLPreformatted"/>
        <w:shd w:val="clear" w:color="auto" w:fill="FFFFFF"/>
        <w:rPr>
          <w:rFonts w:asciiTheme="minorHAnsi" w:hAnsiTheme="minorHAnsi"/>
          <w:color w:val="212121"/>
          <w:sz w:val="24"/>
          <w:lang w:val="fr-FR"/>
        </w:rPr>
      </w:pPr>
      <w:r w:rsidRPr="004F5231">
        <w:rPr>
          <w:rFonts w:asciiTheme="minorHAnsi" w:hAnsiTheme="minorHAnsi"/>
          <w:color w:val="212121"/>
          <w:sz w:val="24"/>
          <w:lang w:val="fr-FR"/>
        </w:rPr>
        <w:t>De plus, l’intervenant :</w:t>
      </w:r>
    </w:p>
    <w:p w:rsidR="004F5231" w:rsidRPr="004F5231" w:rsidRDefault="004F5231" w:rsidP="004F5231">
      <w:pPr>
        <w:pStyle w:val="HTMLPreformatted"/>
        <w:shd w:val="clear" w:color="auto" w:fill="FFFFFF"/>
        <w:rPr>
          <w:rFonts w:asciiTheme="minorHAnsi" w:hAnsiTheme="minorHAnsi"/>
          <w:color w:val="212121"/>
          <w:sz w:val="24"/>
          <w:lang w:val="fr-FR"/>
        </w:rPr>
      </w:pP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t>• Participe et assiste à la formation en cours d'emploi, aux consultations cliniques, aux réunions mensuelles du personnel, aux comptes rendus d'équipes et à d'autres activités de développement professionnel.</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lastRenderedPageBreak/>
        <w:t>• Maint</w:t>
      </w:r>
      <w:r>
        <w:rPr>
          <w:rFonts w:asciiTheme="minorHAnsi" w:hAnsiTheme="minorHAnsi"/>
          <w:color w:val="212121"/>
          <w:sz w:val="24"/>
          <w:lang w:val="fr-FR"/>
        </w:rPr>
        <w:t xml:space="preserve">ient </w:t>
      </w:r>
      <w:r w:rsidRPr="004F5231">
        <w:rPr>
          <w:rFonts w:asciiTheme="minorHAnsi" w:hAnsiTheme="minorHAnsi"/>
          <w:color w:val="212121"/>
          <w:sz w:val="24"/>
          <w:lang w:val="fr-FR"/>
        </w:rPr>
        <w:t>une bonne connaissance des diverses lois nationales et provinciales ayant une incidence sur la vie des enfants et des jeunes à risque afin de fournir un appui solide à la prise de décisions en ce qui concerne le renvoi approprié et pertinent aux autorités communautaires.</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t>• Partage des domaines d’expertise et participe à l’élaboration de ressources pour le département.</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t>• Sui</w:t>
      </w:r>
      <w:r>
        <w:rPr>
          <w:rFonts w:asciiTheme="minorHAnsi" w:hAnsiTheme="minorHAnsi"/>
          <w:color w:val="212121"/>
          <w:sz w:val="24"/>
          <w:lang w:val="fr-FR"/>
        </w:rPr>
        <w:t xml:space="preserve">t </w:t>
      </w:r>
      <w:r w:rsidRPr="004F5231">
        <w:rPr>
          <w:rFonts w:asciiTheme="minorHAnsi" w:hAnsiTheme="minorHAnsi"/>
          <w:color w:val="212121"/>
          <w:sz w:val="24"/>
          <w:lang w:val="fr-FR"/>
        </w:rPr>
        <w:t>des modèles de résolution de problèmes professionnels</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t>• Participe activement au processus de supervision clinique individuelle et de coaching</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FR"/>
        </w:rPr>
      </w:pPr>
      <w:r w:rsidRPr="004F5231">
        <w:rPr>
          <w:rFonts w:asciiTheme="minorHAnsi" w:hAnsiTheme="minorHAnsi"/>
          <w:color w:val="212121"/>
          <w:sz w:val="24"/>
          <w:lang w:val="fr-FR"/>
        </w:rPr>
        <w:t>• Facilite la croissance et la compréhension de l’importance d’un mode de vie sain dans lequel chaque enfant ou chaque jeune est doté des divers outils et compétences nécessaires pour répondre aux exigences quotidiennes de la vie au sein d’un groupe familial dynamique, au sein d’une communauté et au sein du groupe</w:t>
      </w:r>
      <w:r>
        <w:rPr>
          <w:rFonts w:asciiTheme="minorHAnsi" w:hAnsiTheme="minorHAnsi"/>
          <w:color w:val="212121"/>
          <w:sz w:val="24"/>
          <w:lang w:val="fr-FR"/>
        </w:rPr>
        <w:t xml:space="preserve"> dans</w:t>
      </w:r>
      <w:r w:rsidRPr="004F5231">
        <w:rPr>
          <w:rFonts w:asciiTheme="minorHAnsi" w:hAnsiTheme="minorHAnsi"/>
          <w:color w:val="212121"/>
          <w:sz w:val="24"/>
          <w:lang w:val="fr-FR"/>
        </w:rPr>
        <w:t xml:space="preserve"> une société </w:t>
      </w:r>
      <w:r>
        <w:rPr>
          <w:rFonts w:asciiTheme="minorHAnsi" w:hAnsiTheme="minorHAnsi"/>
          <w:color w:val="212121"/>
          <w:sz w:val="24"/>
          <w:lang w:val="fr-FR"/>
        </w:rPr>
        <w:t>élargie</w:t>
      </w:r>
    </w:p>
    <w:p w:rsidR="004F5231" w:rsidRPr="004F5231" w:rsidRDefault="004F5231" w:rsidP="00543B10">
      <w:pPr>
        <w:pStyle w:val="HTMLPreformatted"/>
        <w:shd w:val="clear" w:color="auto" w:fill="FFFFFF"/>
        <w:spacing w:line="276" w:lineRule="auto"/>
        <w:rPr>
          <w:rFonts w:asciiTheme="minorHAnsi" w:hAnsiTheme="minorHAnsi"/>
          <w:color w:val="212121"/>
          <w:sz w:val="24"/>
          <w:lang w:val="fr-CA"/>
        </w:rPr>
      </w:pPr>
      <w:r w:rsidRPr="004F5231">
        <w:rPr>
          <w:rFonts w:asciiTheme="minorHAnsi" w:hAnsiTheme="minorHAnsi"/>
          <w:color w:val="212121"/>
          <w:sz w:val="24"/>
          <w:lang w:val="fr-FR"/>
        </w:rPr>
        <w:t>• Représente le service d’aide de Jeunesse, J'écoute dans divers endroits, par exemple</w:t>
      </w:r>
      <w:r w:rsidR="00DA660E">
        <w:rPr>
          <w:rFonts w:asciiTheme="minorHAnsi" w:hAnsiTheme="minorHAnsi"/>
          <w:color w:val="212121"/>
          <w:sz w:val="24"/>
          <w:lang w:val="fr-FR"/>
        </w:rPr>
        <w:t xml:space="preserve"> </w:t>
      </w:r>
      <w:r w:rsidRPr="004F5231">
        <w:rPr>
          <w:rFonts w:asciiTheme="minorHAnsi" w:hAnsiTheme="minorHAnsi"/>
          <w:color w:val="212121"/>
          <w:sz w:val="24"/>
          <w:lang w:val="fr-FR"/>
        </w:rPr>
        <w:t>: aux bénévoles, aux donateurs, aux milieux éducatifs, aux médias, sur demande</w:t>
      </w:r>
    </w:p>
    <w:p w:rsidR="004F5231" w:rsidRDefault="004F5231" w:rsidP="004F5231">
      <w:pPr>
        <w:pStyle w:val="HTMLPreformatted"/>
        <w:shd w:val="clear" w:color="auto" w:fill="FFFFFF"/>
        <w:rPr>
          <w:rFonts w:ascii="inherit" w:hAnsi="inherit"/>
          <w:color w:val="212121"/>
          <w:lang w:val="fr-FR"/>
        </w:rPr>
      </w:pPr>
    </w:p>
    <w:p w:rsidR="004F5231" w:rsidRPr="004F5231" w:rsidRDefault="004F5231" w:rsidP="004F5231">
      <w:pPr>
        <w:pStyle w:val="HTMLPreformatted"/>
        <w:shd w:val="clear" w:color="auto" w:fill="FFFFFF"/>
        <w:rPr>
          <w:rFonts w:asciiTheme="minorHAnsi" w:hAnsiTheme="minorHAnsi"/>
          <w:color w:val="212121"/>
          <w:sz w:val="24"/>
          <w:lang w:val="fr-FR"/>
        </w:rPr>
      </w:pPr>
      <w:r>
        <w:rPr>
          <w:rFonts w:asciiTheme="minorHAnsi" w:hAnsiTheme="minorHAnsi"/>
          <w:b/>
          <w:color w:val="212121"/>
          <w:sz w:val="24"/>
          <w:lang w:val="fr-FR"/>
        </w:rPr>
        <w:t>QUALIFICATIONS</w:t>
      </w:r>
      <w:r w:rsidRPr="004F5231">
        <w:rPr>
          <w:rFonts w:asciiTheme="minorHAnsi" w:hAnsiTheme="minorHAnsi"/>
          <w:color w:val="212121"/>
          <w:sz w:val="24"/>
          <w:lang w:val="fr-FR"/>
        </w:rPr>
        <w:t>:</w:t>
      </w:r>
    </w:p>
    <w:p w:rsidR="000073A5" w:rsidRDefault="000073A5" w:rsidP="004F5231">
      <w:pPr>
        <w:pStyle w:val="HTMLPreformatted"/>
        <w:shd w:val="clear" w:color="auto" w:fill="FFFFFF"/>
        <w:rPr>
          <w:rFonts w:asciiTheme="minorHAnsi" w:hAnsiTheme="minorHAnsi"/>
          <w:color w:val="212121"/>
          <w:sz w:val="24"/>
          <w:lang w:val="fr-FR"/>
        </w:rPr>
      </w:pPr>
    </w:p>
    <w:p w:rsidR="004F5231" w:rsidRPr="004F5231" w:rsidRDefault="000073A5" w:rsidP="00543B10">
      <w:pPr>
        <w:pStyle w:val="HTMLPreformatted"/>
        <w:numPr>
          <w:ilvl w:val="0"/>
          <w:numId w:val="2"/>
        </w:numPr>
        <w:shd w:val="clear" w:color="auto" w:fill="FFFFFF"/>
        <w:tabs>
          <w:tab w:val="left" w:pos="270"/>
        </w:tabs>
        <w:spacing w:line="276" w:lineRule="auto"/>
        <w:ind w:left="180" w:hanging="180"/>
        <w:rPr>
          <w:rFonts w:asciiTheme="minorHAnsi" w:hAnsiTheme="minorHAnsi"/>
          <w:color w:val="212121"/>
          <w:sz w:val="24"/>
          <w:lang w:val="fr-FR"/>
        </w:rPr>
      </w:pPr>
      <w:r>
        <w:rPr>
          <w:rFonts w:asciiTheme="minorHAnsi" w:hAnsiTheme="minorHAnsi"/>
          <w:color w:val="212121"/>
          <w:sz w:val="24"/>
          <w:lang w:val="fr-FR"/>
        </w:rPr>
        <w:t>D</w:t>
      </w:r>
      <w:r w:rsidR="004F5231" w:rsidRPr="004F5231">
        <w:rPr>
          <w:rFonts w:asciiTheme="minorHAnsi" w:hAnsiTheme="minorHAnsi"/>
          <w:color w:val="212121"/>
          <w:sz w:val="24"/>
          <w:lang w:val="fr-FR"/>
        </w:rPr>
        <w:t>iplôme en service social appliqué, la préférence étant donnée au travailleur social pouvant être inscrit auprès d'un organisme de réglementation de la province dans laquelle il travaille</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Minimum de trois années d'expérience pertinente dans un secteur de services sociaux</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Expérience confirmée en matière d’intervention en cas de crise (consultation téléphonique de préférence)</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xml:space="preserve">• Excellentes compétences en communication, avec la capacité de créer et de maintenir des relations de confiance avec les jeunes tels </w:t>
      </w:r>
      <w:r w:rsidR="000073A5">
        <w:rPr>
          <w:rFonts w:asciiTheme="minorHAnsi" w:hAnsiTheme="minorHAnsi"/>
          <w:color w:val="212121"/>
          <w:sz w:val="24"/>
          <w:lang w:val="fr-FR"/>
        </w:rPr>
        <w:t>qu'ils se définissent eux-mêmes</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La capacité de faire participer les clients à la résolution de problèmes sans porter de jugement</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La capacité d’analyser des situations, de prendre les décisions appropriées concernant les besoins des clients et de fournir un service thérapeutique approprié</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FR"/>
        </w:rPr>
      </w:pPr>
      <w:r w:rsidRPr="004F5231">
        <w:rPr>
          <w:rFonts w:asciiTheme="minorHAnsi" w:hAnsiTheme="minorHAnsi"/>
          <w:color w:val="212121"/>
          <w:sz w:val="24"/>
          <w:lang w:val="fr-FR"/>
        </w:rPr>
        <w:t>• Bilingue anglais et français pour les postes bilingues</w:t>
      </w:r>
    </w:p>
    <w:p w:rsidR="004F5231" w:rsidRPr="004F5231" w:rsidRDefault="004F5231" w:rsidP="00543B10">
      <w:pPr>
        <w:pStyle w:val="HTMLPreformatted"/>
        <w:shd w:val="clear" w:color="auto" w:fill="FFFFFF"/>
        <w:tabs>
          <w:tab w:val="left" w:pos="270"/>
        </w:tabs>
        <w:spacing w:line="276" w:lineRule="auto"/>
        <w:rPr>
          <w:rFonts w:asciiTheme="minorHAnsi" w:hAnsiTheme="minorHAnsi"/>
          <w:color w:val="212121"/>
          <w:sz w:val="24"/>
          <w:lang w:val="fr-CA"/>
        </w:rPr>
      </w:pPr>
      <w:r w:rsidRPr="004F5231">
        <w:rPr>
          <w:rFonts w:asciiTheme="minorHAnsi" w:hAnsiTheme="minorHAnsi"/>
          <w:color w:val="212121"/>
          <w:sz w:val="24"/>
          <w:lang w:val="fr-FR"/>
        </w:rPr>
        <w:t>• Connaissance des lois et des services ayant une incidence directe sur la vie des enfants et des jeunes au Canada.</w:t>
      </w:r>
    </w:p>
    <w:p w:rsidR="00543B10" w:rsidRDefault="00543B10" w:rsidP="00543B10">
      <w:pPr>
        <w:tabs>
          <w:tab w:val="left" w:pos="3510"/>
        </w:tabs>
        <w:spacing w:after="0"/>
        <w:rPr>
          <w:rFonts w:cstheme="minorHAnsi"/>
          <w:b/>
          <w:sz w:val="26"/>
          <w:szCs w:val="26"/>
          <w:lang w:val="fr-CA"/>
        </w:rPr>
      </w:pPr>
    </w:p>
    <w:p w:rsidR="00AB394C" w:rsidRPr="00543B10" w:rsidRDefault="000073A5" w:rsidP="00543B10">
      <w:pPr>
        <w:tabs>
          <w:tab w:val="left" w:pos="3510"/>
        </w:tabs>
        <w:spacing w:after="0"/>
        <w:rPr>
          <w:rFonts w:cstheme="minorHAnsi"/>
          <w:b/>
          <w:sz w:val="26"/>
          <w:szCs w:val="26"/>
          <w:lang w:val="fr-CA"/>
        </w:rPr>
      </w:pPr>
      <w:r w:rsidRPr="00543B10">
        <w:rPr>
          <w:rFonts w:cstheme="minorHAnsi"/>
          <w:b/>
          <w:sz w:val="26"/>
          <w:szCs w:val="26"/>
          <w:lang w:val="fr-CA"/>
        </w:rPr>
        <w:t>PROCESSUS D’APPLICATION</w:t>
      </w:r>
      <w:r w:rsidR="001E3259" w:rsidRPr="00543B10">
        <w:rPr>
          <w:rFonts w:cstheme="minorHAnsi"/>
          <w:b/>
          <w:sz w:val="26"/>
          <w:szCs w:val="26"/>
          <w:lang w:val="fr-CA"/>
        </w:rPr>
        <w:t xml:space="preserve">: </w:t>
      </w:r>
    </w:p>
    <w:p w:rsidR="000073A5" w:rsidRPr="000073A5" w:rsidRDefault="000073A5" w:rsidP="00543B10">
      <w:pPr>
        <w:pStyle w:val="HTMLPreformatted"/>
        <w:shd w:val="clear" w:color="auto" w:fill="FFFFFF"/>
        <w:spacing w:line="276" w:lineRule="auto"/>
        <w:rPr>
          <w:rFonts w:asciiTheme="minorHAnsi" w:hAnsiTheme="minorHAnsi"/>
          <w:color w:val="212121"/>
          <w:sz w:val="24"/>
          <w:lang w:val="fr-CA"/>
        </w:rPr>
      </w:pPr>
      <w:r w:rsidRPr="000073A5">
        <w:rPr>
          <w:rFonts w:asciiTheme="minorHAnsi" w:hAnsiTheme="minorHAnsi"/>
          <w:color w:val="212121"/>
          <w:sz w:val="24"/>
          <w:lang w:val="fr-FR"/>
        </w:rPr>
        <w:t>Si vous souhaitez contribuer à répondre aux besoins en constante évolution des jeunes Canadiens d'aujourd'hui et si vous êtes prêt à contribuer à une organisation dynamique vouée à l'amélioration de leur santé mentale et de leur bien-être, visitez le site Web suivant:</w:t>
      </w:r>
    </w:p>
    <w:p w:rsidR="00AB394C" w:rsidRPr="000073A5" w:rsidRDefault="000073A5" w:rsidP="00543B10">
      <w:pPr>
        <w:tabs>
          <w:tab w:val="left" w:pos="3510"/>
        </w:tabs>
        <w:spacing w:after="0"/>
        <w:rPr>
          <w:rFonts w:cstheme="minorHAnsi"/>
          <w:b/>
          <w:sz w:val="24"/>
          <w:szCs w:val="24"/>
          <w:lang w:val="fr-CA"/>
        </w:rPr>
      </w:pPr>
      <w:r w:rsidRPr="00DA660E">
        <w:rPr>
          <w:lang w:val="fr-CA"/>
        </w:rPr>
        <w:t xml:space="preserve"> </w:t>
      </w:r>
      <w:hyperlink r:id="rId13" w:history="1">
        <w:r w:rsidRPr="000073A5">
          <w:rPr>
            <w:rStyle w:val="Hyperlink"/>
            <w:rFonts w:eastAsia="Times New Roman" w:cstheme="minorHAnsi"/>
            <w:sz w:val="24"/>
            <w:szCs w:val="24"/>
            <w:shd w:val="clear" w:color="auto" w:fill="FFFFFF"/>
            <w:lang w:val="fr-CA" w:eastAsia="en-CA"/>
          </w:rPr>
          <w:t>https://workforcenow.adp.com/jobs/apply/posting.html?client=KIDSHELP&amp;lang=fr_CA</w:t>
        </w:r>
      </w:hyperlink>
      <w:r w:rsidR="00AB394C" w:rsidRPr="000073A5">
        <w:rPr>
          <w:rFonts w:eastAsia="Times New Roman" w:cstheme="minorHAnsi"/>
          <w:sz w:val="24"/>
          <w:szCs w:val="24"/>
          <w:shd w:val="clear" w:color="auto" w:fill="FFFFFF"/>
          <w:lang w:val="fr-CA" w:eastAsia="en-CA"/>
        </w:rPr>
        <w:t xml:space="preserve">, </w:t>
      </w:r>
      <w:r w:rsidRPr="000073A5">
        <w:rPr>
          <w:rFonts w:eastAsia="Times New Roman" w:cstheme="minorHAnsi"/>
          <w:sz w:val="24"/>
          <w:szCs w:val="24"/>
          <w:shd w:val="clear" w:color="auto" w:fill="FFFFFF"/>
          <w:lang w:val="fr-CA" w:eastAsia="en-CA"/>
        </w:rPr>
        <w:t xml:space="preserve">ouvrez l’offre d’emploi et </w:t>
      </w:r>
      <w:r w:rsidR="00A2416D" w:rsidRPr="000073A5">
        <w:rPr>
          <w:rFonts w:eastAsia="Times New Roman" w:cstheme="minorHAnsi"/>
          <w:sz w:val="24"/>
          <w:szCs w:val="24"/>
          <w:shd w:val="clear" w:color="auto" w:fill="FFFFFF"/>
          <w:lang w:val="fr-CA" w:eastAsia="en-CA"/>
        </w:rPr>
        <w:t>cliquer</w:t>
      </w:r>
      <w:r w:rsidRPr="000073A5">
        <w:rPr>
          <w:rFonts w:eastAsia="Times New Roman" w:cstheme="minorHAnsi"/>
          <w:sz w:val="24"/>
          <w:szCs w:val="24"/>
          <w:shd w:val="clear" w:color="auto" w:fill="FFFFFF"/>
          <w:lang w:val="fr-CA" w:eastAsia="en-CA"/>
        </w:rPr>
        <w:t xml:space="preserve"> sur le bouton ‘’</w:t>
      </w:r>
      <w:r>
        <w:rPr>
          <w:rFonts w:eastAsia="Times New Roman" w:cstheme="minorHAnsi"/>
          <w:sz w:val="24"/>
          <w:szCs w:val="24"/>
          <w:shd w:val="clear" w:color="auto" w:fill="FFFFFF"/>
          <w:lang w:val="fr-CA" w:eastAsia="en-CA"/>
        </w:rPr>
        <w:t xml:space="preserve">Postuler’’ dans le coin droit de la page.  Veuillez insérer un seul document avec votre curriculum vitae et votre lettre de présentation et indiquez dans la ligne objet : </w:t>
      </w:r>
      <w:r w:rsidR="00AB394C" w:rsidRPr="000073A5">
        <w:rPr>
          <w:rFonts w:eastAsia="Times New Roman" w:cstheme="minorHAnsi"/>
          <w:b/>
          <w:i/>
          <w:color w:val="000000"/>
          <w:sz w:val="24"/>
          <w:szCs w:val="24"/>
          <w:lang w:val="fr-CA" w:eastAsia="en-CA"/>
        </w:rPr>
        <w:t xml:space="preserve"> </w:t>
      </w:r>
      <w:r w:rsidR="004855BA">
        <w:rPr>
          <w:rFonts w:eastAsia="Times New Roman" w:cstheme="minorHAnsi"/>
          <w:b/>
          <w:i/>
          <w:color w:val="000000"/>
          <w:sz w:val="24"/>
          <w:szCs w:val="24"/>
          <w:lang w:val="fr-CA" w:eastAsia="en-CA"/>
        </w:rPr>
        <w:t>nom_prénom_intervenant_distance_</w:t>
      </w:r>
      <w:r w:rsidR="00883696">
        <w:rPr>
          <w:rFonts w:eastAsia="Times New Roman" w:cstheme="minorHAnsi"/>
          <w:b/>
          <w:i/>
          <w:color w:val="000000"/>
          <w:sz w:val="24"/>
          <w:szCs w:val="24"/>
          <w:lang w:val="fr-CA" w:eastAsia="en-CA"/>
        </w:rPr>
        <w:t>Saskatchewan</w:t>
      </w:r>
    </w:p>
    <w:p w:rsidR="00AB394C" w:rsidRPr="000073A5" w:rsidRDefault="00AB394C" w:rsidP="00543B10">
      <w:pPr>
        <w:spacing w:after="0"/>
        <w:rPr>
          <w:rFonts w:eastAsia="Times New Roman" w:cstheme="minorHAnsi"/>
          <w:color w:val="000000"/>
          <w:sz w:val="24"/>
          <w:szCs w:val="24"/>
          <w:lang w:val="fr-CA" w:eastAsia="en-CA"/>
        </w:rPr>
      </w:pPr>
    </w:p>
    <w:p w:rsidR="000073A5" w:rsidRPr="000073A5" w:rsidRDefault="000073A5" w:rsidP="00543B10">
      <w:pPr>
        <w:spacing w:after="0"/>
        <w:rPr>
          <w:rFonts w:eastAsia="Times New Roman" w:cstheme="minorHAnsi"/>
          <w:color w:val="000000"/>
          <w:sz w:val="24"/>
          <w:szCs w:val="24"/>
          <w:lang w:val="fr-CA" w:eastAsia="en-CA"/>
        </w:rPr>
      </w:pPr>
      <w:r w:rsidRPr="000073A5">
        <w:rPr>
          <w:rFonts w:eastAsia="Times New Roman" w:cstheme="minorHAnsi"/>
          <w:color w:val="000000"/>
          <w:sz w:val="24"/>
          <w:szCs w:val="24"/>
          <w:lang w:val="fr-CA" w:eastAsia="en-CA"/>
        </w:rPr>
        <w:lastRenderedPageBreak/>
        <w:t xml:space="preserve">Cet affichage se </w:t>
      </w:r>
      <w:r w:rsidRPr="000073A5">
        <w:rPr>
          <w:rFonts w:eastAsia="Times New Roman" w:cstheme="minorHAnsi"/>
          <w:b/>
          <w:color w:val="000000"/>
          <w:sz w:val="24"/>
          <w:szCs w:val="24"/>
          <w:lang w:val="fr-CA" w:eastAsia="en-CA"/>
        </w:rPr>
        <w:t xml:space="preserve">terminera </w:t>
      </w:r>
      <w:r w:rsidRPr="000073A5">
        <w:rPr>
          <w:rFonts w:eastAsia="Times New Roman" w:cstheme="minorHAnsi"/>
          <w:color w:val="000000"/>
          <w:sz w:val="24"/>
          <w:szCs w:val="24"/>
          <w:lang w:val="fr-CA" w:eastAsia="en-CA"/>
        </w:rPr>
        <w:t xml:space="preserve">le </w:t>
      </w:r>
      <w:r w:rsidR="0005477E">
        <w:rPr>
          <w:rFonts w:eastAsia="Times New Roman" w:cstheme="minorHAnsi"/>
          <w:b/>
          <w:color w:val="000000"/>
          <w:sz w:val="24"/>
          <w:szCs w:val="24"/>
          <w:lang w:val="fr-CA" w:eastAsia="en-CA"/>
        </w:rPr>
        <w:t>dimanche, 14 avril 2019</w:t>
      </w:r>
      <w:r>
        <w:rPr>
          <w:rFonts w:eastAsia="Times New Roman" w:cstheme="minorHAnsi"/>
          <w:color w:val="000000"/>
          <w:sz w:val="24"/>
          <w:szCs w:val="24"/>
          <w:lang w:val="fr-CA" w:eastAsia="en-CA"/>
        </w:rPr>
        <w:t xml:space="preserve"> mais les entrevues débuteront dès que nous aurons des candidats qualifiés.</w:t>
      </w:r>
    </w:p>
    <w:p w:rsidR="00543B10" w:rsidRDefault="000073A5" w:rsidP="00AB394C">
      <w:pPr>
        <w:shd w:val="clear" w:color="auto" w:fill="FFFFFF"/>
        <w:spacing w:before="360" w:after="0" w:line="240" w:lineRule="auto"/>
        <w:rPr>
          <w:rFonts w:eastAsia="Times New Roman" w:cstheme="minorHAnsi"/>
          <w:color w:val="000000"/>
          <w:sz w:val="24"/>
          <w:szCs w:val="24"/>
          <w:lang w:val="fr-CA" w:eastAsia="en-CA"/>
        </w:rPr>
      </w:pPr>
      <w:r w:rsidRPr="000073A5">
        <w:rPr>
          <w:rFonts w:eastAsia="Times New Roman" w:cstheme="minorHAnsi"/>
          <w:color w:val="000000"/>
          <w:sz w:val="24"/>
          <w:szCs w:val="24"/>
          <w:lang w:val="fr-CA" w:eastAsia="en-CA"/>
        </w:rPr>
        <w:t>Pour plus d’information sur notre organisation, visitez notre site Web</w:t>
      </w:r>
      <w:r>
        <w:rPr>
          <w:rFonts w:eastAsia="Times New Roman" w:cstheme="minorHAnsi"/>
          <w:color w:val="000000"/>
          <w:sz w:val="24"/>
          <w:szCs w:val="24"/>
          <w:lang w:val="fr-CA" w:eastAsia="en-CA"/>
        </w:rPr>
        <w:t xml:space="preserve"> à l’adresse ci-dessous :</w:t>
      </w:r>
    </w:p>
    <w:p w:rsidR="000073A5" w:rsidRDefault="00426C2F" w:rsidP="00AB394C">
      <w:pPr>
        <w:shd w:val="clear" w:color="auto" w:fill="FFFFFF"/>
        <w:spacing w:before="360" w:after="0" w:line="240" w:lineRule="auto"/>
        <w:rPr>
          <w:rFonts w:eastAsia="Times New Roman" w:cstheme="minorHAnsi"/>
          <w:color w:val="000000"/>
          <w:sz w:val="24"/>
          <w:szCs w:val="24"/>
          <w:lang w:val="fr-CA" w:eastAsia="en-CA"/>
        </w:rPr>
      </w:pPr>
      <w:hyperlink r:id="rId14" w:history="1">
        <w:r w:rsidR="00DA660E" w:rsidRPr="00543B10">
          <w:rPr>
            <w:rStyle w:val="Hyperlink"/>
            <w:rFonts w:ascii="Arial" w:hAnsi="Arial" w:cs="Arial"/>
            <w:lang w:val="fr-CA"/>
          </w:rPr>
          <w:t>www.jeunessejecoute.ca</w:t>
        </w:r>
      </w:hyperlink>
    </w:p>
    <w:p w:rsidR="00AB394C" w:rsidRPr="000073A5" w:rsidRDefault="00AB394C" w:rsidP="00AB394C">
      <w:pPr>
        <w:pStyle w:val="NoSpacing"/>
        <w:rPr>
          <w:rFonts w:asciiTheme="minorHAnsi" w:hAnsiTheme="minorHAnsi" w:cstheme="minorHAnsi"/>
          <w:shd w:val="clear" w:color="auto" w:fill="FFFFFF"/>
          <w:lang w:val="fr-CA"/>
        </w:rPr>
      </w:pPr>
    </w:p>
    <w:p w:rsidR="00AB394C" w:rsidRDefault="00DD3701" w:rsidP="00AB394C">
      <w:pPr>
        <w:pStyle w:val="NoSpacing"/>
        <w:rPr>
          <w:rFonts w:asciiTheme="minorHAnsi" w:eastAsia="Calibri" w:hAnsiTheme="minorHAnsi" w:cstheme="minorHAnsi"/>
          <w:lang w:val="fr-CA"/>
        </w:rPr>
      </w:pPr>
      <w:r w:rsidRPr="00DD3701">
        <w:rPr>
          <w:rFonts w:asciiTheme="minorHAnsi" w:eastAsia="Calibri" w:hAnsiTheme="minorHAnsi" w:cstheme="minorHAnsi"/>
          <w:lang w:val="fr-CA"/>
        </w:rPr>
        <w:t>Membre accrédité</w:t>
      </w:r>
      <w:r w:rsidR="00AB394C" w:rsidRPr="00DD3701">
        <w:rPr>
          <w:rFonts w:asciiTheme="minorHAnsi" w:eastAsia="Calibri" w:hAnsiTheme="minorHAnsi" w:cstheme="minorHAnsi"/>
          <w:lang w:val="fr-CA"/>
        </w:rPr>
        <w:t>, Imagine Canada Standards Program.</w:t>
      </w:r>
      <w:r w:rsidR="009C1048" w:rsidRPr="00DD3701">
        <w:rPr>
          <w:rFonts w:asciiTheme="minorHAnsi" w:eastAsia="Calibri" w:hAnsiTheme="minorHAnsi" w:cstheme="minorHAnsi"/>
          <w:lang w:val="fr-CA"/>
        </w:rPr>
        <w:t xml:space="preserve"> </w:t>
      </w:r>
    </w:p>
    <w:p w:rsidR="00DD3701" w:rsidRPr="00543B10" w:rsidRDefault="00DD3701" w:rsidP="00AB394C">
      <w:pPr>
        <w:pStyle w:val="NoSpacing"/>
        <w:rPr>
          <w:rFonts w:asciiTheme="minorHAnsi" w:hAnsiTheme="minorHAnsi" w:cstheme="minorHAnsi"/>
          <w:shd w:val="clear" w:color="auto" w:fill="FFFFFF"/>
          <w:lang w:val="fr-CA"/>
        </w:rPr>
      </w:pPr>
    </w:p>
    <w:p w:rsidR="00AB394C" w:rsidRPr="00DD3701" w:rsidRDefault="00DD3701" w:rsidP="00AB394C">
      <w:pPr>
        <w:pStyle w:val="NoSpacing"/>
        <w:rPr>
          <w:rFonts w:asciiTheme="minorHAnsi" w:hAnsiTheme="minorHAnsi" w:cstheme="minorHAnsi"/>
          <w:i/>
          <w:shd w:val="clear" w:color="auto" w:fill="FFFFFF"/>
          <w:lang w:val="fr-CA"/>
        </w:rPr>
      </w:pPr>
      <w:r w:rsidRPr="00DD3701">
        <w:rPr>
          <w:rFonts w:asciiTheme="minorHAnsi" w:hAnsiTheme="minorHAnsi" w:cs="Courier New"/>
          <w:i/>
          <w:color w:val="212121"/>
          <w:szCs w:val="20"/>
          <w:lang w:val="fr-FR" w:eastAsia="en-CA"/>
        </w:rPr>
        <w:t>Jeunesse, J'écoute s’engage à offrir un milieu de travail inclusif, équitable et accessible. Nous considérons les candidatures des membres des minorités visibles, des femmes, des autochtones, des personnes handicapées, des membres de groupes minoritaires sexuels et d'autres personnes qui respectent et reflètent la diversité de nos utilisateurs de services</w:t>
      </w:r>
    </w:p>
    <w:p w:rsidR="00EC5A34" w:rsidRPr="00DD3701" w:rsidRDefault="00EC5A34" w:rsidP="00EC5A34">
      <w:pPr>
        <w:pStyle w:val="NoSpacing"/>
        <w:rPr>
          <w:rFonts w:asciiTheme="minorHAnsi" w:eastAsia="Calibri" w:hAnsiTheme="minorHAnsi"/>
          <w:sz w:val="22"/>
          <w:szCs w:val="22"/>
          <w:lang w:val="fr-CA"/>
        </w:rPr>
      </w:pPr>
    </w:p>
    <w:sectPr w:rsidR="00EC5A34" w:rsidRPr="00DD3701" w:rsidSect="00911BAD">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3F" w:rsidRDefault="00665A3F" w:rsidP="00876590">
      <w:pPr>
        <w:spacing w:after="0" w:line="240" w:lineRule="auto"/>
      </w:pPr>
      <w:r>
        <w:separator/>
      </w:r>
    </w:p>
  </w:endnote>
  <w:endnote w:type="continuationSeparator" w:id="0">
    <w:p w:rsidR="00665A3F" w:rsidRDefault="00665A3F" w:rsidP="0087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3F" w:rsidRDefault="00665A3F" w:rsidP="00876590">
      <w:pPr>
        <w:spacing w:after="0" w:line="240" w:lineRule="auto"/>
      </w:pPr>
      <w:r>
        <w:separator/>
      </w:r>
    </w:p>
  </w:footnote>
  <w:footnote w:type="continuationSeparator" w:id="0">
    <w:p w:rsidR="00665A3F" w:rsidRDefault="00665A3F" w:rsidP="0087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0B5"/>
    <w:multiLevelType w:val="hybridMultilevel"/>
    <w:tmpl w:val="9CCCA552"/>
    <w:lvl w:ilvl="0" w:tplc="3A02D040">
      <w:start w:val="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20798"/>
    <w:multiLevelType w:val="hybridMultilevel"/>
    <w:tmpl w:val="04A22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1F"/>
    <w:rsid w:val="000006C4"/>
    <w:rsid w:val="000073A5"/>
    <w:rsid w:val="0001258E"/>
    <w:rsid w:val="00012DCA"/>
    <w:rsid w:val="00014A0E"/>
    <w:rsid w:val="00016C07"/>
    <w:rsid w:val="0002714B"/>
    <w:rsid w:val="00027A01"/>
    <w:rsid w:val="00035BAF"/>
    <w:rsid w:val="00036BB2"/>
    <w:rsid w:val="0004043E"/>
    <w:rsid w:val="00045686"/>
    <w:rsid w:val="0005477E"/>
    <w:rsid w:val="0007251A"/>
    <w:rsid w:val="00082258"/>
    <w:rsid w:val="00084823"/>
    <w:rsid w:val="00085A4B"/>
    <w:rsid w:val="000917A6"/>
    <w:rsid w:val="00093988"/>
    <w:rsid w:val="00096C29"/>
    <w:rsid w:val="000B6EA5"/>
    <w:rsid w:val="000C1C2B"/>
    <w:rsid w:val="000D48E2"/>
    <w:rsid w:val="000E25F7"/>
    <w:rsid w:val="000E3BC7"/>
    <w:rsid w:val="000E4577"/>
    <w:rsid w:val="000F3DBA"/>
    <w:rsid w:val="000F7693"/>
    <w:rsid w:val="00105CAE"/>
    <w:rsid w:val="00107F01"/>
    <w:rsid w:val="00115DA7"/>
    <w:rsid w:val="00123143"/>
    <w:rsid w:val="00146408"/>
    <w:rsid w:val="00161235"/>
    <w:rsid w:val="00167D1D"/>
    <w:rsid w:val="00183804"/>
    <w:rsid w:val="001A1FBD"/>
    <w:rsid w:val="001A59FE"/>
    <w:rsid w:val="001A6A83"/>
    <w:rsid w:val="001A6E6F"/>
    <w:rsid w:val="001E3259"/>
    <w:rsid w:val="001E3B50"/>
    <w:rsid w:val="001F528E"/>
    <w:rsid w:val="00212134"/>
    <w:rsid w:val="00216263"/>
    <w:rsid w:val="00226B4D"/>
    <w:rsid w:val="00234407"/>
    <w:rsid w:val="0023616F"/>
    <w:rsid w:val="00272AAF"/>
    <w:rsid w:val="002748BA"/>
    <w:rsid w:val="002A1102"/>
    <w:rsid w:val="002A636A"/>
    <w:rsid w:val="002A6763"/>
    <w:rsid w:val="002B7FA6"/>
    <w:rsid w:val="002C12BA"/>
    <w:rsid w:val="002D46ED"/>
    <w:rsid w:val="002E2C7F"/>
    <w:rsid w:val="0030191C"/>
    <w:rsid w:val="00302678"/>
    <w:rsid w:val="0030682F"/>
    <w:rsid w:val="00315A3B"/>
    <w:rsid w:val="003265A2"/>
    <w:rsid w:val="0033213B"/>
    <w:rsid w:val="0034205C"/>
    <w:rsid w:val="003430BB"/>
    <w:rsid w:val="0034310D"/>
    <w:rsid w:val="003439FB"/>
    <w:rsid w:val="00361188"/>
    <w:rsid w:val="003615A7"/>
    <w:rsid w:val="00371571"/>
    <w:rsid w:val="00372651"/>
    <w:rsid w:val="0037319B"/>
    <w:rsid w:val="00377ADC"/>
    <w:rsid w:val="003938E3"/>
    <w:rsid w:val="003A244F"/>
    <w:rsid w:val="003A4470"/>
    <w:rsid w:val="003C3778"/>
    <w:rsid w:val="003C7253"/>
    <w:rsid w:val="003D438E"/>
    <w:rsid w:val="003E638A"/>
    <w:rsid w:val="003F4BE4"/>
    <w:rsid w:val="003F7721"/>
    <w:rsid w:val="00426C2F"/>
    <w:rsid w:val="00443E6B"/>
    <w:rsid w:val="00445E79"/>
    <w:rsid w:val="004531E3"/>
    <w:rsid w:val="004667D8"/>
    <w:rsid w:val="00467E34"/>
    <w:rsid w:val="00470D4A"/>
    <w:rsid w:val="004855BA"/>
    <w:rsid w:val="00485FAF"/>
    <w:rsid w:val="004975C6"/>
    <w:rsid w:val="004A374C"/>
    <w:rsid w:val="004B0FA7"/>
    <w:rsid w:val="004B169F"/>
    <w:rsid w:val="004C0439"/>
    <w:rsid w:val="004C0E1A"/>
    <w:rsid w:val="004E0A47"/>
    <w:rsid w:val="004E0A72"/>
    <w:rsid w:val="004F5231"/>
    <w:rsid w:val="00502A6D"/>
    <w:rsid w:val="0052048B"/>
    <w:rsid w:val="00543B10"/>
    <w:rsid w:val="00546C97"/>
    <w:rsid w:val="00547892"/>
    <w:rsid w:val="00547DE4"/>
    <w:rsid w:val="0055147E"/>
    <w:rsid w:val="00575554"/>
    <w:rsid w:val="00586507"/>
    <w:rsid w:val="005874C3"/>
    <w:rsid w:val="00593F6D"/>
    <w:rsid w:val="005A5147"/>
    <w:rsid w:val="005A6B2D"/>
    <w:rsid w:val="005A7DC7"/>
    <w:rsid w:val="005B1B18"/>
    <w:rsid w:val="005B4413"/>
    <w:rsid w:val="005D5B2F"/>
    <w:rsid w:val="006128DD"/>
    <w:rsid w:val="00631832"/>
    <w:rsid w:val="006634BF"/>
    <w:rsid w:val="00665A3F"/>
    <w:rsid w:val="00671A19"/>
    <w:rsid w:val="006729A6"/>
    <w:rsid w:val="00676734"/>
    <w:rsid w:val="00676FE1"/>
    <w:rsid w:val="006A3B5A"/>
    <w:rsid w:val="006C0191"/>
    <w:rsid w:val="006D1FEC"/>
    <w:rsid w:val="006E5C00"/>
    <w:rsid w:val="006F0DF9"/>
    <w:rsid w:val="006F315B"/>
    <w:rsid w:val="006F6C26"/>
    <w:rsid w:val="00717151"/>
    <w:rsid w:val="00723AD1"/>
    <w:rsid w:val="00723DCA"/>
    <w:rsid w:val="00726809"/>
    <w:rsid w:val="00744676"/>
    <w:rsid w:val="00760582"/>
    <w:rsid w:val="00761687"/>
    <w:rsid w:val="00772CED"/>
    <w:rsid w:val="007733CE"/>
    <w:rsid w:val="00780CCD"/>
    <w:rsid w:val="00781D42"/>
    <w:rsid w:val="0079279D"/>
    <w:rsid w:val="007A148A"/>
    <w:rsid w:val="007A76D1"/>
    <w:rsid w:val="007B044C"/>
    <w:rsid w:val="007B5FF8"/>
    <w:rsid w:val="007B639F"/>
    <w:rsid w:val="007C1B84"/>
    <w:rsid w:val="007C5313"/>
    <w:rsid w:val="007E1B7D"/>
    <w:rsid w:val="007F42AE"/>
    <w:rsid w:val="007F6E6C"/>
    <w:rsid w:val="0082227B"/>
    <w:rsid w:val="00825703"/>
    <w:rsid w:val="008360D5"/>
    <w:rsid w:val="00841231"/>
    <w:rsid w:val="00855166"/>
    <w:rsid w:val="008578DF"/>
    <w:rsid w:val="0086251F"/>
    <w:rsid w:val="00870C3D"/>
    <w:rsid w:val="008735B0"/>
    <w:rsid w:val="00876590"/>
    <w:rsid w:val="008770E8"/>
    <w:rsid w:val="00883696"/>
    <w:rsid w:val="00891753"/>
    <w:rsid w:val="00891A34"/>
    <w:rsid w:val="008923EE"/>
    <w:rsid w:val="008A7ABA"/>
    <w:rsid w:val="008A7AD6"/>
    <w:rsid w:val="008B20C0"/>
    <w:rsid w:val="008B5A49"/>
    <w:rsid w:val="008B7119"/>
    <w:rsid w:val="008F1F14"/>
    <w:rsid w:val="00910EC8"/>
    <w:rsid w:val="00911BAD"/>
    <w:rsid w:val="0092123A"/>
    <w:rsid w:val="0093266A"/>
    <w:rsid w:val="0093421B"/>
    <w:rsid w:val="00936FD1"/>
    <w:rsid w:val="0094280A"/>
    <w:rsid w:val="00945265"/>
    <w:rsid w:val="00955BCB"/>
    <w:rsid w:val="00956435"/>
    <w:rsid w:val="00957B6E"/>
    <w:rsid w:val="0096349E"/>
    <w:rsid w:val="0097242D"/>
    <w:rsid w:val="00973054"/>
    <w:rsid w:val="009740C4"/>
    <w:rsid w:val="00975C33"/>
    <w:rsid w:val="00977C38"/>
    <w:rsid w:val="00984601"/>
    <w:rsid w:val="00986A73"/>
    <w:rsid w:val="009A1E30"/>
    <w:rsid w:val="009C0D37"/>
    <w:rsid w:val="009C1048"/>
    <w:rsid w:val="009E2777"/>
    <w:rsid w:val="009F3EFC"/>
    <w:rsid w:val="00A00EF3"/>
    <w:rsid w:val="00A17213"/>
    <w:rsid w:val="00A230A0"/>
    <w:rsid w:val="00A2416D"/>
    <w:rsid w:val="00A24CD8"/>
    <w:rsid w:val="00A33CBD"/>
    <w:rsid w:val="00A62A9E"/>
    <w:rsid w:val="00A77CC6"/>
    <w:rsid w:val="00A865C5"/>
    <w:rsid w:val="00A901D9"/>
    <w:rsid w:val="00A9436F"/>
    <w:rsid w:val="00AA0ADB"/>
    <w:rsid w:val="00AA5510"/>
    <w:rsid w:val="00AB394C"/>
    <w:rsid w:val="00AB7C06"/>
    <w:rsid w:val="00AD5EAE"/>
    <w:rsid w:val="00AE649D"/>
    <w:rsid w:val="00AF364B"/>
    <w:rsid w:val="00AF78B8"/>
    <w:rsid w:val="00B143C1"/>
    <w:rsid w:val="00B156F2"/>
    <w:rsid w:val="00B175C6"/>
    <w:rsid w:val="00B20CBF"/>
    <w:rsid w:val="00B2643B"/>
    <w:rsid w:val="00B26EC4"/>
    <w:rsid w:val="00B4206A"/>
    <w:rsid w:val="00B629BA"/>
    <w:rsid w:val="00B64964"/>
    <w:rsid w:val="00B65D70"/>
    <w:rsid w:val="00B672B3"/>
    <w:rsid w:val="00B87DB3"/>
    <w:rsid w:val="00BB6F9B"/>
    <w:rsid w:val="00BC2807"/>
    <w:rsid w:val="00BC2BB8"/>
    <w:rsid w:val="00BE2C5B"/>
    <w:rsid w:val="00BE3AB8"/>
    <w:rsid w:val="00BE51E2"/>
    <w:rsid w:val="00BF3B41"/>
    <w:rsid w:val="00BF450E"/>
    <w:rsid w:val="00C21707"/>
    <w:rsid w:val="00C44484"/>
    <w:rsid w:val="00C47225"/>
    <w:rsid w:val="00C623B6"/>
    <w:rsid w:val="00C63125"/>
    <w:rsid w:val="00C708E1"/>
    <w:rsid w:val="00C75A96"/>
    <w:rsid w:val="00C82044"/>
    <w:rsid w:val="00C92177"/>
    <w:rsid w:val="00C92206"/>
    <w:rsid w:val="00CA081E"/>
    <w:rsid w:val="00CA1FA2"/>
    <w:rsid w:val="00CA6153"/>
    <w:rsid w:val="00CB1E11"/>
    <w:rsid w:val="00CD7D0A"/>
    <w:rsid w:val="00CE0216"/>
    <w:rsid w:val="00D119F9"/>
    <w:rsid w:val="00D215B7"/>
    <w:rsid w:val="00D23918"/>
    <w:rsid w:val="00D26F19"/>
    <w:rsid w:val="00D3048D"/>
    <w:rsid w:val="00D451BC"/>
    <w:rsid w:val="00D5743F"/>
    <w:rsid w:val="00D5785A"/>
    <w:rsid w:val="00D61E61"/>
    <w:rsid w:val="00D6418E"/>
    <w:rsid w:val="00D73964"/>
    <w:rsid w:val="00D73C61"/>
    <w:rsid w:val="00DA1491"/>
    <w:rsid w:val="00DA35CD"/>
    <w:rsid w:val="00DA660E"/>
    <w:rsid w:val="00DB5218"/>
    <w:rsid w:val="00DC2CDF"/>
    <w:rsid w:val="00DC3764"/>
    <w:rsid w:val="00DC3B1F"/>
    <w:rsid w:val="00DC6CD2"/>
    <w:rsid w:val="00DD3701"/>
    <w:rsid w:val="00DD7D5E"/>
    <w:rsid w:val="00DF1BBC"/>
    <w:rsid w:val="00DF4B04"/>
    <w:rsid w:val="00E01372"/>
    <w:rsid w:val="00E06136"/>
    <w:rsid w:val="00E06682"/>
    <w:rsid w:val="00E20150"/>
    <w:rsid w:val="00E65520"/>
    <w:rsid w:val="00E67D5A"/>
    <w:rsid w:val="00E77027"/>
    <w:rsid w:val="00E77F15"/>
    <w:rsid w:val="00E77F16"/>
    <w:rsid w:val="00E82D69"/>
    <w:rsid w:val="00E83947"/>
    <w:rsid w:val="00E909BE"/>
    <w:rsid w:val="00E91C7E"/>
    <w:rsid w:val="00E91E58"/>
    <w:rsid w:val="00EB186A"/>
    <w:rsid w:val="00EC5A34"/>
    <w:rsid w:val="00ED4EBC"/>
    <w:rsid w:val="00EE050B"/>
    <w:rsid w:val="00EF628D"/>
    <w:rsid w:val="00EF7E1F"/>
    <w:rsid w:val="00F0240F"/>
    <w:rsid w:val="00F061D5"/>
    <w:rsid w:val="00F07102"/>
    <w:rsid w:val="00F1724E"/>
    <w:rsid w:val="00F21674"/>
    <w:rsid w:val="00F31984"/>
    <w:rsid w:val="00F43FA0"/>
    <w:rsid w:val="00F72399"/>
    <w:rsid w:val="00F75E7E"/>
    <w:rsid w:val="00F82B81"/>
    <w:rsid w:val="00F85504"/>
    <w:rsid w:val="00FB09AD"/>
    <w:rsid w:val="00FB1CAC"/>
    <w:rsid w:val="00FD5F6D"/>
    <w:rsid w:val="00FE025C"/>
    <w:rsid w:val="00FF1825"/>
    <w:rsid w:val="00FF4303"/>
    <w:rsid w:val="00FF7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EFC72-333C-4D77-B427-3A484EC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6FE1"/>
    <w:pPr>
      <w:keepNext/>
      <w:spacing w:after="0" w:line="240" w:lineRule="auto"/>
      <w:outlineLvl w:val="0"/>
    </w:pPr>
    <w:rPr>
      <w:rFonts w:ascii="Times New Roman" w:eastAsia="Times New Roman" w:hAnsi="Times New Roman" w:cs="Times New Roman"/>
      <w:sz w:val="24"/>
      <w:szCs w:val="20"/>
      <w:u w:val="single"/>
      <w:lang w:val="en-US"/>
    </w:rPr>
  </w:style>
  <w:style w:type="paragraph" w:styleId="Heading2">
    <w:name w:val="heading 2"/>
    <w:basedOn w:val="Normal"/>
    <w:next w:val="Normal"/>
    <w:link w:val="Heading2Char"/>
    <w:semiHidden/>
    <w:unhideWhenUsed/>
    <w:qFormat/>
    <w:rsid w:val="00676FE1"/>
    <w:pPr>
      <w:keepNext/>
      <w:spacing w:after="0" w:line="240" w:lineRule="auto"/>
      <w:outlineLvl w:val="1"/>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1F"/>
    <w:pPr>
      <w:ind w:left="720"/>
      <w:contextualSpacing/>
    </w:pPr>
  </w:style>
  <w:style w:type="paragraph" w:styleId="BalloonText">
    <w:name w:val="Balloon Text"/>
    <w:basedOn w:val="Normal"/>
    <w:link w:val="BalloonTextChar"/>
    <w:uiPriority w:val="99"/>
    <w:semiHidden/>
    <w:unhideWhenUsed/>
    <w:rsid w:val="0023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07"/>
    <w:rPr>
      <w:rFonts w:ascii="Tahoma" w:hAnsi="Tahoma" w:cs="Tahoma"/>
      <w:sz w:val="16"/>
      <w:szCs w:val="16"/>
    </w:rPr>
  </w:style>
  <w:style w:type="character" w:styleId="Hyperlink">
    <w:name w:val="Hyperlink"/>
    <w:basedOn w:val="DefaultParagraphFont"/>
    <w:uiPriority w:val="99"/>
    <w:unhideWhenUsed/>
    <w:rsid w:val="00234407"/>
    <w:rPr>
      <w:color w:val="0000FF" w:themeColor="hyperlink"/>
      <w:u w:val="single"/>
    </w:rPr>
  </w:style>
  <w:style w:type="character" w:customStyle="1" w:styleId="Heading1Char">
    <w:name w:val="Heading 1 Char"/>
    <w:basedOn w:val="DefaultParagraphFont"/>
    <w:link w:val="Heading1"/>
    <w:rsid w:val="00676FE1"/>
    <w:rPr>
      <w:rFonts w:ascii="Times New Roman" w:eastAsia="Times New Roman" w:hAnsi="Times New Roman" w:cs="Times New Roman"/>
      <w:sz w:val="24"/>
      <w:szCs w:val="20"/>
      <w:u w:val="single"/>
      <w:lang w:val="en-US"/>
    </w:rPr>
  </w:style>
  <w:style w:type="character" w:customStyle="1" w:styleId="Heading2Char">
    <w:name w:val="Heading 2 Char"/>
    <w:basedOn w:val="DefaultParagraphFont"/>
    <w:link w:val="Heading2"/>
    <w:semiHidden/>
    <w:rsid w:val="00676FE1"/>
    <w:rPr>
      <w:rFonts w:ascii="Times New Roman" w:eastAsia="Times New Roman" w:hAnsi="Times New Roman" w:cs="Times New Roman"/>
      <w:b/>
      <w:sz w:val="24"/>
      <w:szCs w:val="20"/>
      <w:u w:val="single"/>
      <w:lang w:val="en-US"/>
    </w:rPr>
  </w:style>
  <w:style w:type="paragraph" w:styleId="EnvelopeReturn">
    <w:name w:val="envelope return"/>
    <w:basedOn w:val="Normal"/>
    <w:semiHidden/>
    <w:unhideWhenUsed/>
    <w:rsid w:val="00676FE1"/>
    <w:pPr>
      <w:spacing w:after="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676FE1"/>
    <w:pPr>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676FE1"/>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E67D5A"/>
    <w:rPr>
      <w:sz w:val="16"/>
      <w:szCs w:val="16"/>
    </w:rPr>
  </w:style>
  <w:style w:type="paragraph" w:styleId="CommentText">
    <w:name w:val="annotation text"/>
    <w:basedOn w:val="Normal"/>
    <w:link w:val="CommentTextChar"/>
    <w:uiPriority w:val="99"/>
    <w:unhideWhenUsed/>
    <w:rsid w:val="00E67D5A"/>
    <w:pPr>
      <w:spacing w:line="240" w:lineRule="auto"/>
    </w:pPr>
    <w:rPr>
      <w:sz w:val="20"/>
      <w:szCs w:val="20"/>
    </w:rPr>
  </w:style>
  <w:style w:type="character" w:customStyle="1" w:styleId="CommentTextChar">
    <w:name w:val="Comment Text Char"/>
    <w:basedOn w:val="DefaultParagraphFont"/>
    <w:link w:val="CommentText"/>
    <w:uiPriority w:val="99"/>
    <w:rsid w:val="00E67D5A"/>
    <w:rPr>
      <w:sz w:val="20"/>
      <w:szCs w:val="20"/>
    </w:rPr>
  </w:style>
  <w:style w:type="paragraph" w:styleId="CommentSubject">
    <w:name w:val="annotation subject"/>
    <w:basedOn w:val="CommentText"/>
    <w:next w:val="CommentText"/>
    <w:link w:val="CommentSubjectChar"/>
    <w:uiPriority w:val="99"/>
    <w:semiHidden/>
    <w:unhideWhenUsed/>
    <w:rsid w:val="00E67D5A"/>
    <w:rPr>
      <w:b/>
      <w:bCs/>
    </w:rPr>
  </w:style>
  <w:style w:type="character" w:customStyle="1" w:styleId="CommentSubjectChar">
    <w:name w:val="Comment Subject Char"/>
    <w:basedOn w:val="CommentTextChar"/>
    <w:link w:val="CommentSubject"/>
    <w:uiPriority w:val="99"/>
    <w:semiHidden/>
    <w:rsid w:val="00E67D5A"/>
    <w:rPr>
      <w:b/>
      <w:bCs/>
      <w:sz w:val="20"/>
      <w:szCs w:val="20"/>
    </w:rPr>
  </w:style>
  <w:style w:type="paragraph" w:styleId="Revision">
    <w:name w:val="Revision"/>
    <w:hidden/>
    <w:uiPriority w:val="99"/>
    <w:semiHidden/>
    <w:rsid w:val="00C75A96"/>
    <w:pPr>
      <w:spacing w:after="0" w:line="240" w:lineRule="auto"/>
    </w:pPr>
  </w:style>
  <w:style w:type="paragraph" w:styleId="Header">
    <w:name w:val="header"/>
    <w:basedOn w:val="Normal"/>
    <w:link w:val="HeaderChar"/>
    <w:uiPriority w:val="99"/>
    <w:unhideWhenUsed/>
    <w:rsid w:val="0072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09"/>
  </w:style>
  <w:style w:type="paragraph" w:styleId="Footer">
    <w:name w:val="footer"/>
    <w:basedOn w:val="Normal"/>
    <w:link w:val="FooterChar"/>
    <w:uiPriority w:val="99"/>
    <w:unhideWhenUsed/>
    <w:rsid w:val="0087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590"/>
  </w:style>
  <w:style w:type="paragraph" w:styleId="NoSpacing">
    <w:name w:val="No Spacing"/>
    <w:uiPriority w:val="1"/>
    <w:qFormat/>
    <w:rsid w:val="00DA35CD"/>
    <w:pPr>
      <w:spacing w:after="0" w:line="240" w:lineRule="auto"/>
    </w:pPr>
    <w:rPr>
      <w:rFonts w:ascii="Arial" w:eastAsia="Times New Roman" w:hAnsi="Arial" w:cs="Times New Roman"/>
      <w:bCs/>
      <w:sz w:val="24"/>
      <w:szCs w:val="24"/>
      <w:lang w:val="en-US"/>
    </w:rPr>
  </w:style>
  <w:style w:type="paragraph" w:styleId="HTMLPreformatted">
    <w:name w:val="HTML Preformatted"/>
    <w:basedOn w:val="Normal"/>
    <w:link w:val="HTMLPreformattedChar"/>
    <w:uiPriority w:val="99"/>
    <w:semiHidden/>
    <w:unhideWhenUsed/>
    <w:rsid w:val="00B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87DB3"/>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DD3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4051">
      <w:bodyDiv w:val="1"/>
      <w:marLeft w:val="0"/>
      <w:marRight w:val="0"/>
      <w:marTop w:val="0"/>
      <w:marBottom w:val="0"/>
      <w:divBdr>
        <w:top w:val="none" w:sz="0" w:space="0" w:color="auto"/>
        <w:left w:val="none" w:sz="0" w:space="0" w:color="auto"/>
        <w:bottom w:val="none" w:sz="0" w:space="0" w:color="auto"/>
        <w:right w:val="none" w:sz="0" w:space="0" w:color="auto"/>
      </w:divBdr>
    </w:div>
    <w:div w:id="379480652">
      <w:bodyDiv w:val="1"/>
      <w:marLeft w:val="0"/>
      <w:marRight w:val="0"/>
      <w:marTop w:val="0"/>
      <w:marBottom w:val="0"/>
      <w:divBdr>
        <w:top w:val="none" w:sz="0" w:space="0" w:color="auto"/>
        <w:left w:val="none" w:sz="0" w:space="0" w:color="auto"/>
        <w:bottom w:val="none" w:sz="0" w:space="0" w:color="auto"/>
        <w:right w:val="none" w:sz="0" w:space="0" w:color="auto"/>
      </w:divBdr>
    </w:div>
    <w:div w:id="415131666">
      <w:bodyDiv w:val="1"/>
      <w:marLeft w:val="0"/>
      <w:marRight w:val="0"/>
      <w:marTop w:val="0"/>
      <w:marBottom w:val="0"/>
      <w:divBdr>
        <w:top w:val="none" w:sz="0" w:space="0" w:color="auto"/>
        <w:left w:val="none" w:sz="0" w:space="0" w:color="auto"/>
        <w:bottom w:val="none" w:sz="0" w:space="0" w:color="auto"/>
        <w:right w:val="none" w:sz="0" w:space="0" w:color="auto"/>
      </w:divBdr>
    </w:div>
    <w:div w:id="553586711">
      <w:bodyDiv w:val="1"/>
      <w:marLeft w:val="0"/>
      <w:marRight w:val="0"/>
      <w:marTop w:val="0"/>
      <w:marBottom w:val="0"/>
      <w:divBdr>
        <w:top w:val="none" w:sz="0" w:space="0" w:color="auto"/>
        <w:left w:val="none" w:sz="0" w:space="0" w:color="auto"/>
        <w:bottom w:val="none" w:sz="0" w:space="0" w:color="auto"/>
        <w:right w:val="none" w:sz="0" w:space="0" w:color="auto"/>
      </w:divBdr>
    </w:div>
    <w:div w:id="554462990">
      <w:bodyDiv w:val="1"/>
      <w:marLeft w:val="0"/>
      <w:marRight w:val="0"/>
      <w:marTop w:val="0"/>
      <w:marBottom w:val="0"/>
      <w:divBdr>
        <w:top w:val="none" w:sz="0" w:space="0" w:color="auto"/>
        <w:left w:val="none" w:sz="0" w:space="0" w:color="auto"/>
        <w:bottom w:val="none" w:sz="0" w:space="0" w:color="auto"/>
        <w:right w:val="none" w:sz="0" w:space="0" w:color="auto"/>
      </w:divBdr>
    </w:div>
    <w:div w:id="596794716">
      <w:bodyDiv w:val="1"/>
      <w:marLeft w:val="0"/>
      <w:marRight w:val="0"/>
      <w:marTop w:val="0"/>
      <w:marBottom w:val="0"/>
      <w:divBdr>
        <w:top w:val="none" w:sz="0" w:space="0" w:color="auto"/>
        <w:left w:val="none" w:sz="0" w:space="0" w:color="auto"/>
        <w:bottom w:val="none" w:sz="0" w:space="0" w:color="auto"/>
        <w:right w:val="none" w:sz="0" w:space="0" w:color="auto"/>
      </w:divBdr>
    </w:div>
    <w:div w:id="646978544">
      <w:bodyDiv w:val="1"/>
      <w:marLeft w:val="0"/>
      <w:marRight w:val="0"/>
      <w:marTop w:val="0"/>
      <w:marBottom w:val="0"/>
      <w:divBdr>
        <w:top w:val="none" w:sz="0" w:space="0" w:color="auto"/>
        <w:left w:val="none" w:sz="0" w:space="0" w:color="auto"/>
        <w:bottom w:val="none" w:sz="0" w:space="0" w:color="auto"/>
        <w:right w:val="none" w:sz="0" w:space="0" w:color="auto"/>
      </w:divBdr>
    </w:div>
    <w:div w:id="953287767">
      <w:bodyDiv w:val="1"/>
      <w:marLeft w:val="0"/>
      <w:marRight w:val="0"/>
      <w:marTop w:val="0"/>
      <w:marBottom w:val="0"/>
      <w:divBdr>
        <w:top w:val="none" w:sz="0" w:space="0" w:color="auto"/>
        <w:left w:val="none" w:sz="0" w:space="0" w:color="auto"/>
        <w:bottom w:val="none" w:sz="0" w:space="0" w:color="auto"/>
        <w:right w:val="none" w:sz="0" w:space="0" w:color="auto"/>
      </w:divBdr>
    </w:div>
    <w:div w:id="989285144">
      <w:bodyDiv w:val="1"/>
      <w:marLeft w:val="0"/>
      <w:marRight w:val="0"/>
      <w:marTop w:val="0"/>
      <w:marBottom w:val="0"/>
      <w:divBdr>
        <w:top w:val="none" w:sz="0" w:space="0" w:color="auto"/>
        <w:left w:val="none" w:sz="0" w:space="0" w:color="auto"/>
        <w:bottom w:val="none" w:sz="0" w:space="0" w:color="auto"/>
        <w:right w:val="none" w:sz="0" w:space="0" w:color="auto"/>
      </w:divBdr>
    </w:div>
    <w:div w:id="1507867282">
      <w:bodyDiv w:val="1"/>
      <w:marLeft w:val="0"/>
      <w:marRight w:val="0"/>
      <w:marTop w:val="0"/>
      <w:marBottom w:val="0"/>
      <w:divBdr>
        <w:top w:val="none" w:sz="0" w:space="0" w:color="auto"/>
        <w:left w:val="none" w:sz="0" w:space="0" w:color="auto"/>
        <w:bottom w:val="none" w:sz="0" w:space="0" w:color="auto"/>
        <w:right w:val="none" w:sz="0" w:space="0" w:color="auto"/>
      </w:divBdr>
    </w:div>
    <w:div w:id="1890458649">
      <w:bodyDiv w:val="1"/>
      <w:marLeft w:val="0"/>
      <w:marRight w:val="0"/>
      <w:marTop w:val="0"/>
      <w:marBottom w:val="0"/>
      <w:divBdr>
        <w:top w:val="none" w:sz="0" w:space="0" w:color="auto"/>
        <w:left w:val="none" w:sz="0" w:space="0" w:color="auto"/>
        <w:bottom w:val="none" w:sz="0" w:space="0" w:color="auto"/>
        <w:right w:val="none" w:sz="0" w:space="0" w:color="auto"/>
      </w:divBdr>
    </w:div>
    <w:div w:id="1969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orkforcenow.adp.com/jobs/apply/posting.html?client=KIDSHELP&amp;lang=fr_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unessejecou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BC5FE51CA04C8BC479B9A468E71D" ma:contentTypeVersion="0" ma:contentTypeDescription="Create a new document." ma:contentTypeScope="" ma:versionID="d0524363deb5ca938b948f396df99dc9">
  <xsd:schema xmlns:xsd="http://www.w3.org/2001/XMLSchema" xmlns:xs="http://www.w3.org/2001/XMLSchema" xmlns:p="http://schemas.microsoft.com/office/2006/metadata/properties" xmlns:ns2="6e1665fe-bdd0-4455-a204-f75a3030a66f" targetNamespace="http://schemas.microsoft.com/office/2006/metadata/properties" ma:root="true" ma:fieldsID="54fa9950bfa653a65e51ca5593e82558" ns2:_="">
    <xsd:import namespace="6e1665fe-bdd0-4455-a204-f75a3030a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65fe-bdd0-4455-a204-f75a3030a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e1665fe-bdd0-4455-a204-f75a3030a66f">HSU3MHEHKDMT-221-50</_dlc_DocId>
    <_dlc_DocIdUrl xmlns="6e1665fe-bdd0-4455-a204-f75a3030a66f">
      <Url>http://sharepoint.kidshelp.ca/exec/Executive Team Mtg 2 2015/_layouts/DocIdRedir.aspx?ID=HSU3MHEHKDMT-221-50</Url>
      <Description>HSU3MHEHKDMT-221-50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EBC2-D47E-440D-81BF-1B20BED74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65fe-bdd0-4455-a204-f75a3030a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37987-CC0A-4542-88BE-2D1E28D84641}">
  <ds:schemaRefs>
    <ds:schemaRef ds:uri="http://schemas.microsoft.com/sharepoint/events"/>
  </ds:schemaRefs>
</ds:datastoreItem>
</file>

<file path=customXml/itemProps3.xml><?xml version="1.0" encoding="utf-8"?>
<ds:datastoreItem xmlns:ds="http://schemas.openxmlformats.org/officeDocument/2006/customXml" ds:itemID="{38748217-FB80-4AEC-AE8B-2AED0980EE2F}">
  <ds:schemaRefs>
    <ds:schemaRef ds:uri="http://schemas.microsoft.com/sharepoint/v3/contenttype/forms"/>
  </ds:schemaRefs>
</ds:datastoreItem>
</file>

<file path=customXml/itemProps4.xml><?xml version="1.0" encoding="utf-8"?>
<ds:datastoreItem xmlns:ds="http://schemas.openxmlformats.org/officeDocument/2006/customXml" ds:itemID="{1562E9C3-239F-41EE-A04D-F94B366E0BB7}">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6e1665fe-bdd0-4455-a204-f75a3030a66f"/>
    <ds:schemaRef ds:uri="http://schemas.microsoft.com/office/2006/metadata/properties"/>
  </ds:schemaRefs>
</ds:datastoreItem>
</file>

<file path=customXml/itemProps5.xml><?xml version="1.0" encoding="utf-8"?>
<ds:datastoreItem xmlns:ds="http://schemas.openxmlformats.org/officeDocument/2006/customXml" ds:itemID="{A990C09B-5054-4663-9428-4009DBEF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Kids Help Phone</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Smecca</dc:creator>
  <cp:lastModifiedBy>Carole Landry</cp:lastModifiedBy>
  <cp:revision>8</cp:revision>
  <cp:lastPrinted>2019-02-11T19:16:00Z</cp:lastPrinted>
  <dcterms:created xsi:type="dcterms:W3CDTF">2019-02-11T20:14:00Z</dcterms:created>
  <dcterms:modified xsi:type="dcterms:W3CDTF">2019-03-28T18:58:00Z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0x010100E420BC5FE51CA04C8BC479B9A468E71D</vt:lpwstr>
  </property>
  <property fmtid="{D5CDD505-2E9C-101B-9397-08002B2CF9AE}" pid="3" name="_dlc_DocIdItemGuid">
    <vt:lpwstr>308f32f1-2664-4ad4-8ed6-9d0f54c31d59</vt:lpwstr>
  </property>
</Properties>
</file>